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F24F" w14:textId="2F9BEA94" w:rsidR="00AD6BD7" w:rsidRPr="00433DD4" w:rsidRDefault="00AD6BD7" w:rsidP="00AD6BD7">
      <w:pPr>
        <w:jc w:val="center"/>
        <w:rPr>
          <w:rFonts w:ascii="Cambria" w:hAnsi="Cambria" w:cs="Times New Roman"/>
          <w:b/>
          <w:bCs/>
          <w:sz w:val="28"/>
          <w:szCs w:val="28"/>
          <w:lang w:val="vi-VN"/>
        </w:rPr>
      </w:pPr>
      <w:r w:rsidRPr="00433DD4">
        <w:rPr>
          <w:rFonts w:ascii="Times New Roman" w:hAnsi="Times New Roman" w:cs="Times New Roman"/>
          <w:b/>
          <w:bCs/>
          <w:sz w:val="28"/>
          <w:szCs w:val="28"/>
        </w:rPr>
        <w:t>THỦ TỤC XÁC NHẬN DANH SÁCH CHUYỂN ĐỔI T</w:t>
      </w:r>
      <w:r w:rsidRPr="00433DD4">
        <w:rPr>
          <w:rFonts w:ascii="Times New Roman" w:hAnsi="Times New Roman" w:cs="Times New Roman"/>
          <w:b/>
          <w:bCs/>
          <w:sz w:val="28"/>
          <w:szCs w:val="28"/>
          <w:lang w:val="vi-VN"/>
        </w:rPr>
        <w:t>Ư CÁCH LƯU TRÚ LAO ĐỘNG KỸ NĂNG ĐẶC ĐỊNH</w:t>
      </w:r>
      <w:r w:rsidR="00433DD4" w:rsidRPr="00433DD4">
        <w:rPr>
          <w:rFonts w:ascii="Times New Roman" w:hAnsi="Times New Roman" w:cs="Times New Roman"/>
          <w:b/>
          <w:bCs/>
          <w:sz w:val="28"/>
          <w:szCs w:val="28"/>
          <w:lang w:val="vi-VN"/>
        </w:rPr>
        <w:t xml:space="preserve"> (NỘP</w:t>
      </w:r>
      <w:r w:rsidR="00456253">
        <w:rPr>
          <w:rFonts w:ascii="Times New Roman" w:hAnsi="Times New Roman" w:cs="Times New Roman" w:hint="eastAsia"/>
          <w:b/>
          <w:bCs/>
          <w:sz w:val="28"/>
          <w:szCs w:val="28"/>
          <w:lang w:val="vi-VN"/>
        </w:rPr>
        <w:t xml:space="preserve"> H</w:t>
      </w:r>
      <w:r w:rsidR="00456253">
        <w:rPr>
          <w:rFonts w:ascii="Times New Roman" w:hAnsi="Times New Roman" w:cs="Times New Roman"/>
          <w:b/>
          <w:bCs/>
          <w:sz w:val="28"/>
          <w:szCs w:val="28"/>
          <w:lang w:val="vi-VN"/>
        </w:rPr>
        <w:t>Ồ</w:t>
      </w:r>
      <w:r w:rsidR="00456253">
        <w:rPr>
          <w:rFonts w:ascii="Times New Roman" w:hAnsi="Times New Roman" w:cs="Times New Roman" w:hint="eastAsia"/>
          <w:b/>
          <w:bCs/>
          <w:sz w:val="28"/>
          <w:szCs w:val="28"/>
          <w:lang w:val="vi-VN"/>
        </w:rPr>
        <w:t xml:space="preserve"> S</w:t>
      </w:r>
      <w:r w:rsidR="00456253">
        <w:rPr>
          <w:rFonts w:ascii="Cambria" w:hAnsi="Cambria" w:cs="Times New Roman"/>
          <w:b/>
          <w:bCs/>
          <w:sz w:val="28"/>
          <w:szCs w:val="28"/>
          <w:lang w:val="vi-VN"/>
        </w:rPr>
        <w:t>Ơ</w:t>
      </w:r>
      <w:r w:rsidR="00433DD4" w:rsidRPr="00433DD4">
        <w:rPr>
          <w:rFonts w:ascii="Times New Roman" w:hAnsi="Times New Roman" w:cs="Times New Roman"/>
          <w:b/>
          <w:bCs/>
          <w:sz w:val="28"/>
          <w:szCs w:val="28"/>
          <w:lang w:val="vi-VN"/>
        </w:rPr>
        <w:t xml:space="preserve"> QUA ĐƯỜNG BƯU ĐIỆN)</w:t>
      </w:r>
    </w:p>
    <w:p w14:paraId="4BE17C49" w14:textId="775F1357" w:rsidR="00AE0B95" w:rsidRPr="00AD6BD7" w:rsidRDefault="00AE0B95" w:rsidP="00AE0B95">
      <w:pPr>
        <w:jc w:val="both"/>
        <w:rPr>
          <w:rFonts w:ascii="Times New Roman" w:hAnsi="Times New Roman" w:cs="Times New Roman"/>
          <w:b/>
          <w:bCs/>
          <w:sz w:val="28"/>
          <w:szCs w:val="28"/>
          <w:lang w:val="vi-VN"/>
        </w:rPr>
      </w:pPr>
      <w:r w:rsidRPr="00AD6BD7">
        <w:rPr>
          <w:rFonts w:ascii="Times New Roman" w:hAnsi="Times New Roman" w:cs="Times New Roman"/>
          <w:b/>
          <w:bCs/>
          <w:sz w:val="28"/>
          <w:szCs w:val="28"/>
          <w:lang w:val="vi-VN"/>
        </w:rPr>
        <w:t>Thông báo về hồ sơ, thủ tục xác nhận danh sách cho thực tập sinh và du học sinh đang cư trú tại Nhật Bản làm thủ tục chuyển đổi tư cách lưu trú sang lao động kỹ năng đặc định (Tokutei gino)</w:t>
      </w:r>
    </w:p>
    <w:p w14:paraId="2469CB7F" w14:textId="77777777"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Thực hiện Bản ghi nhớ hợp tác về đưa lao động kỹ năng đặc định Việt Nam sang Nhật Bản làm việc được ký kết giữa Bộ Lao động – Thương binh và Xã hội Việt Nam với các Bộ, Ngành Nhật Bản gồm: Bộ Tư pháp, Bộ Ngoại giao, Bộ Y tế, Lao động và Phúc lợi xã hội, Cơ quan Cảnh sát quốc gia Nhật Bản, Bộ phận quản lý lao động thuộc Đại sứ quán Việt Nam tại Nhật Bản chính thức tiếp nhận hồ sơ và xác nhận danh sách cho ứng viên lao động kỹ năng đặc định để làm thủ tục chuyển đổi tư cách lưu trú từ thực tập sinh hoặc du học sinh sang kỹ năng đặc định từ ngày 08/10/2020. Đối tượng và hồ sơ xác nhận như sau:</w:t>
      </w:r>
    </w:p>
    <w:p w14:paraId="09B08BD9" w14:textId="77777777" w:rsidR="00AE0B95" w:rsidRPr="00A949C3" w:rsidRDefault="00AE0B95" w:rsidP="00AE0B95">
      <w:pPr>
        <w:jc w:val="both"/>
        <w:rPr>
          <w:rFonts w:ascii="Times New Roman" w:hAnsi="Times New Roman" w:cs="Times New Roman"/>
          <w:b/>
          <w:bCs/>
          <w:sz w:val="28"/>
          <w:szCs w:val="28"/>
          <w:lang w:val="vi-VN"/>
        </w:rPr>
      </w:pPr>
      <w:r w:rsidRPr="00A949C3">
        <w:rPr>
          <w:rFonts w:ascii="Times New Roman" w:hAnsi="Times New Roman" w:cs="Times New Roman"/>
          <w:b/>
          <w:bCs/>
          <w:sz w:val="28"/>
          <w:szCs w:val="28"/>
          <w:lang w:val="vi-VN"/>
        </w:rPr>
        <w:t>1. Đối tượng xác nhận danh sách</w:t>
      </w:r>
    </w:p>
    <w:p w14:paraId="54F1CCF6" w14:textId="0B2ED7DA"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 Thực tập sinh đã hoặc sắp hoàn thành chương trình thực tập kỹ năng số 2</w:t>
      </w:r>
      <w:r w:rsidR="00B55DEC" w:rsidRPr="00A949C3">
        <w:rPr>
          <w:rFonts w:ascii="Times New Roman" w:hAnsi="Times New Roman" w:cs="Times New Roman" w:hint="eastAsia"/>
          <w:sz w:val="28"/>
          <w:szCs w:val="28"/>
          <w:lang w:val="vi-VN"/>
        </w:rPr>
        <w:t xml:space="preserve"> (trong vòng 6 tháng t</w:t>
      </w:r>
      <w:r w:rsidR="00B55DEC">
        <w:rPr>
          <w:rFonts w:ascii="Cambria" w:hAnsi="Cambria" w:cs="Times New Roman"/>
          <w:sz w:val="28"/>
          <w:szCs w:val="28"/>
          <w:lang w:val="vi-VN"/>
        </w:rPr>
        <w:t>ớ</w:t>
      </w:r>
      <w:r w:rsidR="00B55DEC">
        <w:rPr>
          <w:rFonts w:ascii="Cambria" w:hAnsi="Cambria" w:cs="Times New Roman" w:hint="eastAsia"/>
          <w:sz w:val="28"/>
          <w:szCs w:val="28"/>
          <w:lang w:val="vi-VN"/>
        </w:rPr>
        <w:t>i)</w:t>
      </w:r>
      <w:r w:rsidRPr="00A949C3">
        <w:rPr>
          <w:rFonts w:ascii="Times New Roman" w:hAnsi="Times New Roman" w:cs="Times New Roman"/>
          <w:sz w:val="28"/>
          <w:szCs w:val="28"/>
          <w:lang w:val="vi-VN"/>
        </w:rPr>
        <w:t xml:space="preserve"> hoặc số 3, đang cư trú hợp pháp tại Nhật Bản, có nguyện vọng chuyển từ tư cách thực tập sinh sang tư cách lao động kỹ năng đặc định để làm việc tại Nhật Bản và đã có công ty tiếp nhận;</w:t>
      </w:r>
    </w:p>
    <w:p w14:paraId="5B50DDFF" w14:textId="4DC5FFE8"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 xml:space="preserve">- Du học sinh đã hoặc sắp tốt nghiệp </w:t>
      </w:r>
      <w:r w:rsidR="00B55DEC" w:rsidRPr="00A949C3">
        <w:rPr>
          <w:rFonts w:ascii="Times New Roman" w:hAnsi="Times New Roman" w:cs="Times New Roman" w:hint="eastAsia"/>
          <w:sz w:val="28"/>
          <w:szCs w:val="28"/>
          <w:lang w:val="vi-VN"/>
        </w:rPr>
        <w:t>(trong vòng 6 tháng t</w:t>
      </w:r>
      <w:r w:rsidR="00B55DEC">
        <w:rPr>
          <w:rFonts w:ascii="Cambria" w:hAnsi="Cambria" w:cs="Times New Roman"/>
          <w:sz w:val="28"/>
          <w:szCs w:val="28"/>
          <w:lang w:val="vi-VN"/>
        </w:rPr>
        <w:t>ớ</w:t>
      </w:r>
      <w:r w:rsidR="00B55DEC">
        <w:rPr>
          <w:rFonts w:ascii="Cambria" w:hAnsi="Cambria" w:cs="Times New Roman" w:hint="eastAsia"/>
          <w:sz w:val="28"/>
          <w:szCs w:val="28"/>
          <w:lang w:val="vi-VN"/>
        </w:rPr>
        <w:t xml:space="preserve">i) </w:t>
      </w:r>
      <w:r w:rsidRPr="00A949C3">
        <w:rPr>
          <w:rFonts w:ascii="Times New Roman" w:hAnsi="Times New Roman" w:cs="Times New Roman"/>
          <w:sz w:val="28"/>
          <w:szCs w:val="28"/>
          <w:lang w:val="vi-VN"/>
        </w:rPr>
        <w:t>ít nhất khóa học 2 năm của các trường có cấp bằng tại Nhật Bản, thi đỗ kỳ kiểm tra kỹ năng nghề và tiếng Nhật dành cho lao động kỹ năng đặc định, đang cư trú hợp pháp tại Nhật Bản, có nguyện vọng chuyển từ tư cách du học sinh sang tư cách lao động kỹ năng đặc định để làm việc tại Nhật Bản và đã có công ty tiếp nhận.</w:t>
      </w:r>
    </w:p>
    <w:p w14:paraId="4861574D" w14:textId="77777777" w:rsidR="00AE0B95" w:rsidRPr="00A949C3" w:rsidRDefault="00AE0B95" w:rsidP="00AE0B95">
      <w:pPr>
        <w:jc w:val="both"/>
        <w:rPr>
          <w:rFonts w:ascii="Times New Roman" w:hAnsi="Times New Roman" w:cs="Times New Roman"/>
          <w:b/>
          <w:bCs/>
          <w:sz w:val="28"/>
          <w:szCs w:val="28"/>
          <w:lang w:val="vi-VN"/>
        </w:rPr>
      </w:pPr>
      <w:r w:rsidRPr="00A949C3">
        <w:rPr>
          <w:rFonts w:ascii="Times New Roman" w:hAnsi="Times New Roman" w:cs="Times New Roman"/>
          <w:b/>
          <w:bCs/>
          <w:sz w:val="28"/>
          <w:szCs w:val="28"/>
          <w:lang w:val="vi-VN"/>
        </w:rPr>
        <w:t>2. Hồ sơ xác nhận</w:t>
      </w:r>
    </w:p>
    <w:p w14:paraId="595F12BE" w14:textId="77777777" w:rsidR="00AE0B95" w:rsidRPr="00A949C3" w:rsidRDefault="00AE0B95" w:rsidP="00AE0B95">
      <w:pPr>
        <w:jc w:val="both"/>
        <w:rPr>
          <w:rFonts w:ascii="Times New Roman" w:hAnsi="Times New Roman" w:cs="Times New Roman"/>
          <w:b/>
          <w:bCs/>
          <w:sz w:val="28"/>
          <w:szCs w:val="28"/>
          <w:lang w:val="vi-VN"/>
        </w:rPr>
      </w:pPr>
      <w:r w:rsidRPr="00A949C3">
        <w:rPr>
          <w:rFonts w:ascii="Times New Roman" w:hAnsi="Times New Roman" w:cs="Times New Roman"/>
          <w:b/>
          <w:bCs/>
          <w:sz w:val="28"/>
          <w:szCs w:val="28"/>
          <w:lang w:val="vi-VN"/>
        </w:rPr>
        <w:t>2.1. Đối với thực tập sinh:</w:t>
      </w:r>
    </w:p>
    <w:p w14:paraId="2F5EE0D6" w14:textId="715315AF"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(1) Giấy đề nghị xác nhận (</w:t>
      </w:r>
      <w:r w:rsidRPr="00A949C3">
        <w:rPr>
          <w:rFonts w:ascii="Times New Roman" w:hAnsi="Times New Roman" w:cs="Times New Roman"/>
          <w:i/>
          <w:iCs/>
          <w:sz w:val="28"/>
          <w:szCs w:val="28"/>
          <w:lang w:val="vi-VN"/>
        </w:rPr>
        <w:t xml:space="preserve">mẫu </w:t>
      </w:r>
      <w:r w:rsidR="00456253" w:rsidRPr="00A949C3">
        <w:rPr>
          <w:rFonts w:ascii="Times New Roman" w:hAnsi="Times New Roman" w:cs="Times New Roman" w:hint="eastAsia"/>
          <w:i/>
          <w:iCs/>
          <w:sz w:val="28"/>
          <w:szCs w:val="28"/>
          <w:lang w:val="vi-VN"/>
        </w:rPr>
        <w:t>s</w:t>
      </w:r>
      <w:r w:rsidR="00456253" w:rsidRPr="00A949C3">
        <w:rPr>
          <w:rFonts w:ascii="Times New Roman" w:hAnsi="Times New Roman" w:cs="Times New Roman"/>
          <w:i/>
          <w:iCs/>
          <w:sz w:val="28"/>
          <w:szCs w:val="28"/>
          <w:lang w:val="vi-VN"/>
        </w:rPr>
        <w:t>ố</w:t>
      </w:r>
      <w:r w:rsidR="00456253" w:rsidRPr="00A949C3">
        <w:rPr>
          <w:rFonts w:ascii="Times New Roman" w:hAnsi="Times New Roman" w:cs="Times New Roman" w:hint="eastAsia"/>
          <w:i/>
          <w:iCs/>
          <w:sz w:val="28"/>
          <w:szCs w:val="28"/>
          <w:lang w:val="vi-VN"/>
        </w:rPr>
        <w:t xml:space="preserve"> 1</w:t>
      </w:r>
      <w:r w:rsidRPr="00A949C3">
        <w:rPr>
          <w:rFonts w:ascii="Times New Roman" w:hAnsi="Times New Roman" w:cs="Times New Roman"/>
          <w:sz w:val="28"/>
          <w:szCs w:val="28"/>
          <w:lang w:val="vi-VN"/>
        </w:rPr>
        <w:t>),</w:t>
      </w:r>
    </w:p>
    <w:p w14:paraId="65E4351A" w14:textId="77777777"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 xml:space="preserve">(2) </w:t>
      </w:r>
      <w:bookmarkStart w:id="0" w:name="_Hlk201161627"/>
      <w:r w:rsidRPr="00A949C3">
        <w:rPr>
          <w:rFonts w:ascii="Times New Roman" w:hAnsi="Times New Roman" w:cs="Times New Roman"/>
          <w:sz w:val="28"/>
          <w:szCs w:val="28"/>
          <w:lang w:val="vi-VN"/>
        </w:rPr>
        <w:t xml:space="preserve">Bản photo hộ chiếu trang thông tin nhân thân </w:t>
      </w:r>
      <w:bookmarkEnd w:id="0"/>
      <w:r w:rsidRPr="00A949C3">
        <w:rPr>
          <w:rFonts w:ascii="Times New Roman" w:hAnsi="Times New Roman" w:cs="Times New Roman"/>
          <w:sz w:val="28"/>
          <w:szCs w:val="28"/>
          <w:lang w:val="vi-VN"/>
        </w:rPr>
        <w:t>(trang số 02) của người có tên trong danh sách xác nhận;</w:t>
      </w:r>
    </w:p>
    <w:p w14:paraId="7ED60B98" w14:textId="0921077A"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(3) Bản danh sách xác nhận theo mẫu của MOC (</w:t>
      </w:r>
      <w:r w:rsidR="00456253" w:rsidRPr="00A949C3">
        <w:rPr>
          <w:rFonts w:ascii="Times New Roman" w:hAnsi="Times New Roman" w:cs="Times New Roman" w:hint="eastAsia"/>
          <w:i/>
          <w:iCs/>
          <w:sz w:val="28"/>
          <w:szCs w:val="28"/>
          <w:lang w:val="vi-VN"/>
        </w:rPr>
        <w:t>m</w:t>
      </w:r>
      <w:r w:rsidR="00456253" w:rsidRPr="00A949C3">
        <w:rPr>
          <w:rFonts w:ascii="Times New Roman" w:hAnsi="Times New Roman" w:cs="Times New Roman"/>
          <w:i/>
          <w:iCs/>
          <w:sz w:val="28"/>
          <w:szCs w:val="28"/>
          <w:lang w:val="vi-VN"/>
        </w:rPr>
        <w:t>ẫ</w:t>
      </w:r>
      <w:r w:rsidR="00456253" w:rsidRPr="00A949C3">
        <w:rPr>
          <w:rFonts w:ascii="Times New Roman" w:hAnsi="Times New Roman" w:cs="Times New Roman" w:hint="eastAsia"/>
          <w:i/>
          <w:iCs/>
          <w:sz w:val="28"/>
          <w:szCs w:val="28"/>
          <w:lang w:val="vi-VN"/>
        </w:rPr>
        <w:t>u s</w:t>
      </w:r>
      <w:r w:rsidR="00456253" w:rsidRPr="00A949C3">
        <w:rPr>
          <w:rFonts w:ascii="Times New Roman" w:hAnsi="Times New Roman" w:cs="Times New Roman"/>
          <w:i/>
          <w:iCs/>
          <w:sz w:val="28"/>
          <w:szCs w:val="28"/>
          <w:lang w:val="vi-VN"/>
        </w:rPr>
        <w:t>ố</w:t>
      </w:r>
      <w:r w:rsidR="00456253" w:rsidRPr="00A949C3">
        <w:rPr>
          <w:rFonts w:ascii="Times New Roman" w:hAnsi="Times New Roman" w:cs="Times New Roman" w:hint="eastAsia"/>
          <w:i/>
          <w:iCs/>
          <w:sz w:val="28"/>
          <w:szCs w:val="28"/>
          <w:lang w:val="vi-VN"/>
        </w:rPr>
        <w:t xml:space="preserve"> 2</w:t>
      </w:r>
      <w:r w:rsidRPr="00A949C3">
        <w:rPr>
          <w:rFonts w:ascii="Times New Roman" w:hAnsi="Times New Roman" w:cs="Times New Roman"/>
          <w:sz w:val="28"/>
          <w:szCs w:val="28"/>
          <w:lang w:val="vi-VN"/>
        </w:rPr>
        <w:t>);</w:t>
      </w:r>
    </w:p>
    <w:p w14:paraId="7487CEA9" w14:textId="77777777" w:rsidR="00AE0B95" w:rsidRPr="00A949C3" w:rsidRDefault="00AE0B95" w:rsidP="00AE0B95">
      <w:pPr>
        <w:jc w:val="both"/>
        <w:rPr>
          <w:rFonts w:ascii="Times New Roman" w:hAnsi="Times New Roman" w:cs="Times New Roman"/>
          <w:sz w:val="28"/>
          <w:szCs w:val="28"/>
          <w:lang w:val="vi-VN"/>
        </w:rPr>
      </w:pPr>
      <w:r w:rsidRPr="00A949C3">
        <w:rPr>
          <w:rFonts w:ascii="Times New Roman" w:hAnsi="Times New Roman" w:cs="Times New Roman"/>
          <w:sz w:val="28"/>
          <w:szCs w:val="28"/>
          <w:lang w:val="vi-VN"/>
        </w:rPr>
        <w:t xml:space="preserve">(4) </w:t>
      </w:r>
      <w:bookmarkStart w:id="1" w:name="_Hlk201161678"/>
      <w:r w:rsidRPr="00A949C3">
        <w:rPr>
          <w:rFonts w:ascii="Times New Roman" w:hAnsi="Times New Roman" w:cs="Times New Roman"/>
          <w:sz w:val="28"/>
          <w:szCs w:val="28"/>
          <w:lang w:val="vi-VN"/>
        </w:rPr>
        <w:t xml:space="preserve">Xác nhận hoàn thành hoặc dự kiến hoàn thành Chương trình thực tập kỹ năng số 2 hoặc số 3 do xí nghiệp tiếp nhận hoặc đoàn thể quản lý xác nhận hoặc các tài liệu khác chứng minh thực tập sinh đã/sắp hoàn thành thực tập kỹ năng số 2, 3 như: </w:t>
      </w:r>
      <w:r w:rsidRPr="00A949C3">
        <w:rPr>
          <w:rFonts w:ascii="Times New Roman" w:hAnsi="Times New Roman" w:cs="Times New Roman"/>
          <w:sz w:val="28"/>
          <w:szCs w:val="28"/>
          <w:lang w:val="vi-VN"/>
        </w:rPr>
        <w:lastRenderedPageBreak/>
        <w:t>Chứng nhận hoặc thông báo đỗ kỳ thi tay nghề kết thúc giai đoạn 2, 3 (senmonkyu hoặc zuiji 3kyu trở lên) hoặc Bản đánh giá quá trình thực tập kỹ năng số 2, 3 do xí nghiệp tiếp nhận và đoàn thể quản lý xác nhận</w:t>
      </w:r>
      <w:bookmarkEnd w:id="1"/>
      <w:r w:rsidRPr="00A949C3">
        <w:rPr>
          <w:rFonts w:ascii="Times New Roman" w:hAnsi="Times New Roman" w:cs="Times New Roman"/>
          <w:sz w:val="28"/>
          <w:szCs w:val="28"/>
          <w:lang w:val="vi-VN"/>
        </w:rPr>
        <w:t xml:space="preserve"> </w:t>
      </w:r>
      <w:r w:rsidRPr="00A949C3">
        <w:rPr>
          <w:rFonts w:ascii="Times New Roman" w:hAnsi="Times New Roman" w:cs="Times New Roman"/>
          <w:i/>
          <w:iCs/>
          <w:sz w:val="28"/>
          <w:szCs w:val="28"/>
          <w:lang w:val="vi-VN"/>
        </w:rPr>
        <w:t>(chỉ cần nộp 01 bản copy một trong các giấy tờ kể trên)</w:t>
      </w:r>
      <w:r w:rsidRPr="00A949C3">
        <w:rPr>
          <w:rFonts w:ascii="Times New Roman" w:hAnsi="Times New Roman" w:cs="Times New Roman"/>
          <w:sz w:val="28"/>
          <w:szCs w:val="28"/>
          <w:lang w:val="vi-VN"/>
        </w:rPr>
        <w:t>;</w:t>
      </w:r>
    </w:p>
    <w:p w14:paraId="191020C2" w14:textId="77777777" w:rsidR="00AE0B95" w:rsidRPr="00A949C3" w:rsidRDefault="00AE0B95" w:rsidP="00AE0B95">
      <w:pPr>
        <w:jc w:val="both"/>
        <w:rPr>
          <w:rFonts w:ascii="Times New Roman" w:hAnsi="Times New Roman" w:cs="Times New Roman"/>
          <w:i/>
          <w:iCs/>
          <w:sz w:val="28"/>
          <w:szCs w:val="28"/>
          <w:lang w:val="vi-VN"/>
        </w:rPr>
      </w:pPr>
      <w:r w:rsidRPr="00A949C3">
        <w:rPr>
          <w:rFonts w:ascii="Times New Roman" w:hAnsi="Times New Roman" w:cs="Times New Roman"/>
          <w:sz w:val="28"/>
          <w:szCs w:val="28"/>
          <w:lang w:val="vi-VN"/>
        </w:rPr>
        <w:t xml:space="preserve">(5) </w:t>
      </w:r>
      <w:bookmarkStart w:id="2" w:name="_Hlk201161693"/>
      <w:r w:rsidRPr="00A949C3">
        <w:rPr>
          <w:rFonts w:ascii="Times New Roman" w:hAnsi="Times New Roman" w:cs="Times New Roman"/>
          <w:sz w:val="28"/>
          <w:szCs w:val="28"/>
          <w:lang w:val="vi-VN"/>
        </w:rPr>
        <w:t xml:space="preserve">Copy chứng nhận đỗ kỳ thi kỹ năng/ kỳ thi tiếng Nhật (nếu có) dành cho lao động kỹ năng đặc định </w:t>
      </w:r>
      <w:r w:rsidRPr="00A949C3">
        <w:rPr>
          <w:rFonts w:ascii="Times New Roman" w:hAnsi="Times New Roman" w:cs="Times New Roman"/>
          <w:i/>
          <w:iCs/>
          <w:sz w:val="28"/>
          <w:szCs w:val="28"/>
          <w:lang w:val="vi-VN"/>
        </w:rPr>
        <w:t>(trường hợp chuyển ngành nghề khác với ngành nghề khi làm thực tập sinh)</w:t>
      </w:r>
      <w:bookmarkEnd w:id="2"/>
    </w:p>
    <w:p w14:paraId="1AC57398" w14:textId="2D34F71E" w:rsidR="00AE0B95" w:rsidRPr="009D5B80" w:rsidRDefault="00AE0B95" w:rsidP="00AE0B95">
      <w:pPr>
        <w:jc w:val="both"/>
        <w:rPr>
          <w:rFonts w:ascii="Times New Roman" w:hAnsi="Times New Roman" w:cs="Times New Roman"/>
          <w:sz w:val="28"/>
          <w:szCs w:val="28"/>
          <w:lang w:val="sv-SE"/>
        </w:rPr>
      </w:pPr>
      <w:r w:rsidRPr="00A949C3">
        <w:rPr>
          <w:rFonts w:ascii="Times New Roman" w:hAnsi="Times New Roman" w:cs="Times New Roman"/>
          <w:sz w:val="28"/>
          <w:szCs w:val="28"/>
          <w:lang w:val="vi-VN"/>
        </w:rPr>
        <w:t xml:space="preserve">(6) Copy </w:t>
      </w:r>
      <w:bookmarkStart w:id="3" w:name="_Hlk201161721"/>
      <w:r w:rsidRPr="00A949C3">
        <w:rPr>
          <w:rFonts w:ascii="Times New Roman" w:hAnsi="Times New Roman" w:cs="Times New Roman"/>
          <w:sz w:val="28"/>
          <w:szCs w:val="28"/>
          <w:lang w:val="vi-VN"/>
        </w:rPr>
        <w:t>giấy chứng nhận cư trú hợp pháp</w:t>
      </w:r>
      <w:bookmarkEnd w:id="3"/>
      <w:r w:rsidRPr="00A949C3">
        <w:rPr>
          <w:rFonts w:ascii="Times New Roman" w:hAnsi="Times New Roman" w:cs="Times New Roman"/>
          <w:sz w:val="28"/>
          <w:szCs w:val="28"/>
          <w:lang w:val="vi-VN"/>
        </w:rPr>
        <w:t xml:space="preserve"> (Juminhyo).</w:t>
      </w:r>
      <w:r w:rsidR="009D5B80" w:rsidRPr="009D5B80">
        <w:rPr>
          <w:rFonts w:ascii="Times New Roman" w:eastAsia="Microsoft YaHei" w:hAnsi="Times New Roman" w:cs="Times New Roman"/>
          <w:sz w:val="28"/>
          <w:szCs w:val="28"/>
          <w:u w:val="single"/>
          <w:lang w:val="sv-SE"/>
        </w:rPr>
        <w:t xml:space="preserve"> </w:t>
      </w:r>
      <w:r w:rsidR="009D5B80" w:rsidRPr="00882755">
        <w:rPr>
          <w:rFonts w:ascii="Times New Roman" w:eastAsia="Microsoft YaHei" w:hAnsi="Times New Roman" w:cs="Times New Roman"/>
          <w:sz w:val="28"/>
          <w:szCs w:val="28"/>
          <w:u w:val="single"/>
          <w:lang w:val="sv-SE"/>
        </w:rPr>
        <w:t>※</w:t>
      </w:r>
      <w:r w:rsidR="009D5B80" w:rsidRPr="00882755">
        <w:rPr>
          <w:rFonts w:ascii="Times New Roman" w:hAnsi="Times New Roman" w:cs="Times New Roman"/>
          <w:sz w:val="28"/>
          <w:szCs w:val="28"/>
          <w:u w:val="single"/>
          <w:lang w:val="sv-SE"/>
        </w:rPr>
        <w:t xml:space="preserve"> Vui lòng nộp bản in giấy chứng nhận cư trú (Jyuminhyo </w:t>
      </w:r>
      <w:r w:rsidR="009D5B80" w:rsidRPr="00882755">
        <w:rPr>
          <w:rFonts w:ascii="Times New Roman" w:hAnsi="Times New Roman" w:cs="Times New Roman"/>
          <w:sz w:val="28"/>
          <w:szCs w:val="28"/>
          <w:u w:val="single"/>
        </w:rPr>
        <w:t>住民票</w:t>
      </w:r>
      <w:r w:rsidR="009D5B80" w:rsidRPr="00882755">
        <w:rPr>
          <w:rFonts w:ascii="Times New Roman" w:hAnsi="Times New Roman" w:cs="Times New Roman"/>
          <w:sz w:val="28"/>
          <w:szCs w:val="28"/>
          <w:u w:val="single"/>
          <w:lang w:val="sv-SE"/>
        </w:rPr>
        <w:t xml:space="preserve">) </w:t>
      </w:r>
      <w:r w:rsidR="009D5B80">
        <w:rPr>
          <w:rFonts w:ascii="Times New Roman" w:hAnsi="Times New Roman" w:cs="Times New Roman" w:hint="eastAsia"/>
          <w:sz w:val="28"/>
          <w:szCs w:val="28"/>
          <w:u w:val="single"/>
          <w:lang w:val="sv-SE"/>
        </w:rPr>
        <w:t>đ</w:t>
      </w:r>
      <w:r w:rsidR="009D5B80">
        <w:rPr>
          <w:rFonts w:ascii="Cambria" w:hAnsi="Cambria" w:cs="Times New Roman"/>
          <w:sz w:val="28"/>
          <w:szCs w:val="28"/>
          <w:u w:val="single"/>
          <w:lang w:val="vi-VN"/>
        </w:rPr>
        <w:t>ượ</w:t>
      </w:r>
      <w:r w:rsidR="009D5B80">
        <w:rPr>
          <w:rFonts w:ascii="Cambria" w:hAnsi="Cambria" w:cs="Times New Roman" w:hint="eastAsia"/>
          <w:sz w:val="28"/>
          <w:szCs w:val="28"/>
          <w:u w:val="single"/>
          <w:lang w:val="vi-VN"/>
        </w:rPr>
        <w:t>c phát hành trong vòng 3 tháng t</w:t>
      </w:r>
      <w:r w:rsidR="009D5B80">
        <w:rPr>
          <w:rFonts w:ascii="Cambria" w:hAnsi="Cambria" w:cs="Times New Roman"/>
          <w:sz w:val="28"/>
          <w:szCs w:val="28"/>
          <w:u w:val="single"/>
          <w:lang w:val="vi-VN"/>
        </w:rPr>
        <w:t>ừ</w:t>
      </w:r>
      <w:r w:rsidR="009D5B80">
        <w:rPr>
          <w:rFonts w:ascii="Cambria" w:hAnsi="Cambria" w:cs="Times New Roman" w:hint="eastAsia"/>
          <w:sz w:val="28"/>
          <w:szCs w:val="28"/>
          <w:u w:val="single"/>
          <w:lang w:val="vi-VN"/>
        </w:rPr>
        <w:t xml:space="preserve"> ngày n</w:t>
      </w:r>
      <w:r w:rsidR="009D5B80">
        <w:rPr>
          <w:rFonts w:ascii="Cambria" w:hAnsi="Cambria" w:cs="Times New Roman"/>
          <w:sz w:val="28"/>
          <w:szCs w:val="28"/>
          <w:u w:val="single"/>
          <w:lang w:val="vi-VN"/>
        </w:rPr>
        <w:t>ộ</w:t>
      </w:r>
      <w:r w:rsidR="009D5B80">
        <w:rPr>
          <w:rFonts w:ascii="Cambria" w:hAnsi="Cambria" w:cs="Times New Roman" w:hint="eastAsia"/>
          <w:sz w:val="28"/>
          <w:szCs w:val="28"/>
          <w:u w:val="single"/>
          <w:lang w:val="vi-VN"/>
        </w:rPr>
        <w:t>p h</w:t>
      </w:r>
      <w:r w:rsidR="009D5B80">
        <w:rPr>
          <w:rFonts w:ascii="Cambria" w:hAnsi="Cambria" w:cs="Times New Roman"/>
          <w:sz w:val="28"/>
          <w:szCs w:val="28"/>
          <w:u w:val="single"/>
          <w:lang w:val="vi-VN"/>
        </w:rPr>
        <w:t>ồ</w:t>
      </w:r>
      <w:r w:rsidR="009D5B80">
        <w:rPr>
          <w:rFonts w:ascii="Cambria" w:hAnsi="Cambria" w:cs="Times New Roman" w:hint="eastAsia"/>
          <w:sz w:val="28"/>
          <w:szCs w:val="28"/>
          <w:u w:val="single"/>
          <w:lang w:val="vi-VN"/>
        </w:rPr>
        <w:t xml:space="preserve"> s</w:t>
      </w:r>
      <w:r w:rsidR="009D5B80">
        <w:rPr>
          <w:rFonts w:ascii="Cambria" w:hAnsi="Cambria" w:cs="Times New Roman"/>
          <w:sz w:val="28"/>
          <w:szCs w:val="28"/>
          <w:u w:val="single"/>
          <w:lang w:val="vi-VN"/>
        </w:rPr>
        <w:t>ơ</w:t>
      </w:r>
      <w:r w:rsidR="009D5B80">
        <w:rPr>
          <w:rFonts w:ascii="Cambria" w:hAnsi="Cambria" w:cs="Times New Roman" w:hint="eastAsia"/>
          <w:sz w:val="28"/>
          <w:szCs w:val="28"/>
          <w:u w:val="single"/>
          <w:lang w:val="vi-VN"/>
        </w:rPr>
        <w:t>, b</w:t>
      </w:r>
      <w:r w:rsidR="009D5B80">
        <w:rPr>
          <w:rFonts w:ascii="Cambria" w:hAnsi="Cambria" w:cs="Times New Roman"/>
          <w:sz w:val="28"/>
          <w:szCs w:val="28"/>
          <w:u w:val="single"/>
          <w:lang w:val="vi-VN"/>
        </w:rPr>
        <w:t>ả</w:t>
      </w:r>
      <w:r w:rsidR="009D5B80">
        <w:rPr>
          <w:rFonts w:ascii="Cambria" w:hAnsi="Cambria" w:cs="Times New Roman" w:hint="eastAsia"/>
          <w:sz w:val="28"/>
          <w:szCs w:val="28"/>
          <w:u w:val="single"/>
          <w:lang w:val="vi-VN"/>
        </w:rPr>
        <w:t xml:space="preserve">n copy </w:t>
      </w:r>
      <w:r w:rsidR="009D5B80" w:rsidRPr="00882755">
        <w:rPr>
          <w:rFonts w:ascii="Times New Roman" w:hAnsi="Times New Roman" w:cs="Times New Roman"/>
          <w:sz w:val="28"/>
          <w:szCs w:val="28"/>
          <w:u w:val="single"/>
          <w:lang w:val="sv-SE"/>
        </w:rPr>
        <w:t xml:space="preserve">trên khổ A4, rõ nét. </w:t>
      </w:r>
      <w:r w:rsidR="009D5B80" w:rsidRPr="00257E01">
        <w:rPr>
          <w:rFonts w:ascii="Times New Roman" w:hAnsi="Times New Roman" w:cs="Times New Roman"/>
          <w:sz w:val="28"/>
          <w:szCs w:val="28"/>
          <w:u w:val="single"/>
          <w:lang w:val="sv-SE"/>
        </w:rPr>
        <w:t>Trên</w:t>
      </w:r>
      <w:r w:rsidR="009D5B80" w:rsidRPr="00882755">
        <w:rPr>
          <w:rFonts w:ascii="Times New Roman" w:hAnsi="Times New Roman" w:cs="Times New Roman"/>
          <w:sz w:val="28"/>
          <w:szCs w:val="28"/>
          <w:u w:val="single"/>
          <w:lang w:val="sv-SE"/>
        </w:rPr>
        <w:t xml:space="preserve"> giấy ch</w:t>
      </w:r>
      <w:r w:rsidR="009D5B80" w:rsidRPr="00882755">
        <w:rPr>
          <w:rFonts w:ascii="Times New Roman" w:hAnsi="Times New Roman" w:cs="Times New Roman"/>
          <w:sz w:val="28"/>
          <w:szCs w:val="28"/>
          <w:u w:val="single"/>
          <w:lang w:val="vi-VN"/>
        </w:rPr>
        <w:t>ứng nhận cư trú</w:t>
      </w:r>
      <w:r w:rsidR="009D5B80" w:rsidRPr="00257E01">
        <w:rPr>
          <w:rFonts w:ascii="Times New Roman" w:hAnsi="Times New Roman" w:cs="Times New Roman"/>
          <w:sz w:val="28"/>
          <w:szCs w:val="28"/>
          <w:u w:val="single"/>
          <w:lang w:val="sv-SE"/>
        </w:rPr>
        <w:t xml:space="preserve"> cần ghi rõ quốc tịch, tư cách lưu trú và thời hạn lưu trú.</w:t>
      </w:r>
      <w:r w:rsidR="009D5B80" w:rsidRPr="00882755">
        <w:rPr>
          <w:rFonts w:ascii="Times New Roman" w:hAnsi="Times New Roman" w:cs="Times New Roman"/>
          <w:sz w:val="28"/>
          <w:szCs w:val="28"/>
          <w:u w:val="single"/>
          <w:lang w:val="sv-SE"/>
        </w:rPr>
        <w:t xml:space="preserve"> </w:t>
      </w:r>
      <w:r w:rsidR="009D5B80" w:rsidRPr="00257E01">
        <w:rPr>
          <w:rFonts w:ascii="Times New Roman" w:hAnsi="Times New Roman" w:cs="Times New Roman"/>
          <w:sz w:val="28"/>
          <w:szCs w:val="28"/>
          <w:u w:val="single"/>
          <w:lang w:val="sv-SE"/>
        </w:rPr>
        <w:t>Nếu thiếu các thông tin này, hồ sơ có thể bị coi là không hợp lệ và bị gửi trả lại.</w:t>
      </w:r>
    </w:p>
    <w:p w14:paraId="23F03BC7" w14:textId="77777777" w:rsidR="00AE0B95" w:rsidRPr="00A949C3" w:rsidRDefault="00AE0B95" w:rsidP="00AE0B95">
      <w:pPr>
        <w:jc w:val="both"/>
        <w:rPr>
          <w:rFonts w:ascii="Times New Roman" w:hAnsi="Times New Roman" w:cs="Times New Roman"/>
          <w:sz w:val="28"/>
          <w:szCs w:val="28"/>
          <w:lang w:val="sv-SE"/>
        </w:rPr>
      </w:pPr>
      <w:r w:rsidRPr="00A949C3">
        <w:rPr>
          <w:rFonts w:ascii="Times New Roman" w:hAnsi="Times New Roman" w:cs="Times New Roman"/>
          <w:sz w:val="28"/>
          <w:szCs w:val="28"/>
          <w:lang w:val="sv-SE"/>
        </w:rPr>
        <w:t>(7) Phong bì thư có dán tem hoặc phong bì Letter Pack (màu đỏ hoặc xanh), ghi rõ địa chỉ nơi nhận để gửi lại kết quả.</w:t>
      </w:r>
    </w:p>
    <w:p w14:paraId="5232058D" w14:textId="77777777" w:rsidR="00AE0B95" w:rsidRPr="00A949C3" w:rsidRDefault="00AE0B95" w:rsidP="00AE0B95">
      <w:pPr>
        <w:jc w:val="both"/>
        <w:rPr>
          <w:rFonts w:ascii="Times New Roman" w:hAnsi="Times New Roman" w:cs="Times New Roman"/>
          <w:sz w:val="28"/>
          <w:szCs w:val="28"/>
          <w:lang w:val="sv-SE"/>
        </w:rPr>
      </w:pPr>
      <w:r w:rsidRPr="00A949C3">
        <w:rPr>
          <w:rFonts w:ascii="Times New Roman" w:hAnsi="Times New Roman" w:cs="Times New Roman"/>
          <w:sz w:val="28"/>
          <w:szCs w:val="28"/>
          <w:lang w:val="sv-SE"/>
        </w:rPr>
        <w:t>Trường hợp danh sách đề nghị xác nhận có từ hai người trở lên, hồ sơ của từng</w:t>
      </w:r>
    </w:p>
    <w:p w14:paraId="640BDE44" w14:textId="77777777" w:rsidR="00AE0B95" w:rsidRPr="00A949C3" w:rsidRDefault="00AE0B95" w:rsidP="00AE0B95">
      <w:pPr>
        <w:jc w:val="both"/>
        <w:rPr>
          <w:rFonts w:ascii="Times New Roman" w:hAnsi="Times New Roman" w:cs="Times New Roman"/>
          <w:sz w:val="28"/>
          <w:szCs w:val="28"/>
          <w:lang w:val="sv-SE"/>
        </w:rPr>
      </w:pPr>
      <w:r w:rsidRPr="00A949C3">
        <w:rPr>
          <w:rFonts w:ascii="Times New Roman" w:hAnsi="Times New Roman" w:cs="Times New Roman"/>
          <w:sz w:val="28"/>
          <w:szCs w:val="28"/>
          <w:lang w:val="sv-SE"/>
        </w:rPr>
        <w:t>người gồm các mục (2), (4), (5), (6) được kẹp chung nhau.</w:t>
      </w:r>
    </w:p>
    <w:p w14:paraId="5C9EE6F5" w14:textId="77777777" w:rsidR="002B5A17" w:rsidRPr="00882755" w:rsidRDefault="002B5A17" w:rsidP="00AE0B95">
      <w:pPr>
        <w:jc w:val="both"/>
        <w:rPr>
          <w:rFonts w:ascii="Times New Roman" w:hAnsi="Times New Roman" w:cs="Times New Roman"/>
          <w:b/>
          <w:bCs/>
          <w:sz w:val="28"/>
          <w:szCs w:val="28"/>
          <w:lang w:val="sv-SE"/>
        </w:rPr>
      </w:pPr>
    </w:p>
    <w:p w14:paraId="365AD40F" w14:textId="741ECCAC" w:rsidR="00AE0B95" w:rsidRPr="00AE0B95" w:rsidRDefault="00AE0B95" w:rsidP="00AE0B95">
      <w:pPr>
        <w:jc w:val="both"/>
        <w:rPr>
          <w:rFonts w:ascii="Times New Roman" w:hAnsi="Times New Roman" w:cs="Times New Roman"/>
          <w:b/>
          <w:bCs/>
          <w:sz w:val="28"/>
          <w:szCs w:val="28"/>
          <w:lang w:val="sv-SE"/>
        </w:rPr>
      </w:pPr>
      <w:r w:rsidRPr="00AE0B95">
        <w:rPr>
          <w:rFonts w:ascii="Times New Roman" w:hAnsi="Times New Roman" w:cs="Times New Roman"/>
          <w:b/>
          <w:bCs/>
          <w:sz w:val="28"/>
          <w:szCs w:val="28"/>
          <w:lang w:val="sv-SE"/>
        </w:rPr>
        <w:t>2.2. Đối với du học sinh:</w:t>
      </w:r>
    </w:p>
    <w:p w14:paraId="558618DE" w14:textId="2FDF63A9"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(1) Giấy đề nghị xác nhận (</w:t>
      </w:r>
      <w:r w:rsidRPr="00AE0B95">
        <w:rPr>
          <w:rFonts w:ascii="Times New Roman" w:hAnsi="Times New Roman" w:cs="Times New Roman"/>
          <w:i/>
          <w:iCs/>
          <w:sz w:val="28"/>
          <w:szCs w:val="28"/>
          <w:lang w:val="sv-SE"/>
        </w:rPr>
        <w:t xml:space="preserve">mẫu </w:t>
      </w:r>
      <w:r w:rsidR="00456253">
        <w:rPr>
          <w:rFonts w:ascii="Times New Roman" w:hAnsi="Times New Roman" w:cs="Times New Roman" w:hint="eastAsia"/>
          <w:i/>
          <w:iCs/>
          <w:sz w:val="28"/>
          <w:szCs w:val="28"/>
          <w:lang w:val="sv-SE"/>
        </w:rPr>
        <w:t>s</w:t>
      </w:r>
      <w:r w:rsidR="00456253">
        <w:rPr>
          <w:rFonts w:ascii="Times New Roman" w:hAnsi="Times New Roman" w:cs="Times New Roman"/>
          <w:i/>
          <w:iCs/>
          <w:sz w:val="28"/>
          <w:szCs w:val="28"/>
          <w:lang w:val="sv-SE"/>
        </w:rPr>
        <w:t>ố</w:t>
      </w:r>
      <w:r w:rsidR="00456253">
        <w:rPr>
          <w:rFonts w:ascii="Times New Roman" w:hAnsi="Times New Roman" w:cs="Times New Roman" w:hint="eastAsia"/>
          <w:i/>
          <w:iCs/>
          <w:sz w:val="28"/>
          <w:szCs w:val="28"/>
          <w:lang w:val="sv-SE"/>
        </w:rPr>
        <w:t xml:space="preserve"> 1</w:t>
      </w:r>
      <w:r w:rsidRPr="00AE0B95">
        <w:rPr>
          <w:rFonts w:ascii="Times New Roman" w:hAnsi="Times New Roman" w:cs="Times New Roman"/>
          <w:sz w:val="28"/>
          <w:szCs w:val="28"/>
          <w:lang w:val="sv-SE"/>
        </w:rPr>
        <w:t>);</w:t>
      </w:r>
    </w:p>
    <w:p w14:paraId="1474D930" w14:textId="77777777"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(2) Bản photo hộ chiếu trang thông tin nhân thân (trang số 02) của người có tên trong danh sách xác nhận;</w:t>
      </w:r>
    </w:p>
    <w:p w14:paraId="61BCC66D" w14:textId="58CE00DE"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(3) Bản danh sách xác nhận theo mẫu của MOC (</w:t>
      </w:r>
      <w:r w:rsidR="00456253">
        <w:rPr>
          <w:rFonts w:ascii="Times New Roman" w:hAnsi="Times New Roman" w:cs="Times New Roman" w:hint="eastAsia"/>
          <w:i/>
          <w:iCs/>
          <w:sz w:val="28"/>
          <w:szCs w:val="28"/>
          <w:lang w:val="sv-SE"/>
        </w:rPr>
        <w:t>m</w:t>
      </w:r>
      <w:r w:rsidR="00456253">
        <w:rPr>
          <w:rFonts w:ascii="Times New Roman" w:hAnsi="Times New Roman" w:cs="Times New Roman"/>
          <w:i/>
          <w:iCs/>
          <w:sz w:val="28"/>
          <w:szCs w:val="28"/>
          <w:lang w:val="sv-SE"/>
        </w:rPr>
        <w:t>ẫ</w:t>
      </w:r>
      <w:r w:rsidR="00456253">
        <w:rPr>
          <w:rFonts w:ascii="Times New Roman" w:hAnsi="Times New Roman" w:cs="Times New Roman" w:hint="eastAsia"/>
          <w:i/>
          <w:iCs/>
          <w:sz w:val="28"/>
          <w:szCs w:val="28"/>
          <w:lang w:val="sv-SE"/>
        </w:rPr>
        <w:t>u s</w:t>
      </w:r>
      <w:r w:rsidR="00456253">
        <w:rPr>
          <w:rFonts w:ascii="Times New Roman" w:hAnsi="Times New Roman" w:cs="Times New Roman"/>
          <w:i/>
          <w:iCs/>
          <w:sz w:val="28"/>
          <w:szCs w:val="28"/>
          <w:lang w:val="sv-SE"/>
        </w:rPr>
        <w:t>ố</w:t>
      </w:r>
      <w:r w:rsidR="00456253">
        <w:rPr>
          <w:rFonts w:ascii="Times New Roman" w:hAnsi="Times New Roman" w:cs="Times New Roman" w:hint="eastAsia"/>
          <w:i/>
          <w:iCs/>
          <w:sz w:val="28"/>
          <w:szCs w:val="28"/>
          <w:lang w:val="sv-SE"/>
        </w:rPr>
        <w:t xml:space="preserve"> 2</w:t>
      </w:r>
      <w:r w:rsidRPr="00AE0B95">
        <w:rPr>
          <w:rFonts w:ascii="Times New Roman" w:hAnsi="Times New Roman" w:cs="Times New Roman"/>
          <w:sz w:val="28"/>
          <w:szCs w:val="28"/>
          <w:lang w:val="sv-SE"/>
        </w:rPr>
        <w:t>);</w:t>
      </w:r>
    </w:p>
    <w:p w14:paraId="22152216" w14:textId="77777777"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 xml:space="preserve">(4) </w:t>
      </w:r>
      <w:bookmarkStart w:id="4" w:name="_Hlk201161796"/>
      <w:r w:rsidRPr="00AE0B95">
        <w:rPr>
          <w:rFonts w:ascii="Times New Roman" w:hAnsi="Times New Roman" w:cs="Times New Roman"/>
          <w:sz w:val="28"/>
          <w:szCs w:val="28"/>
          <w:lang w:val="sv-SE"/>
        </w:rPr>
        <w:t>Giấy chứng nhận hoặc Bằng tốt nghiệp</w:t>
      </w:r>
      <w:bookmarkEnd w:id="4"/>
      <w:r w:rsidRPr="00AE0B95">
        <w:rPr>
          <w:rFonts w:ascii="Times New Roman" w:hAnsi="Times New Roman" w:cs="Times New Roman"/>
          <w:sz w:val="28"/>
          <w:szCs w:val="28"/>
          <w:lang w:val="sv-SE"/>
        </w:rPr>
        <w:t>, chứng minh hoàn thành khóa đào tạo tối thiểu 2 năm tại các trường của Nhật Bản (01 bản copy);</w:t>
      </w:r>
    </w:p>
    <w:p w14:paraId="1FC95B58" w14:textId="77777777" w:rsidR="00AE0B95" w:rsidRPr="00AE0B95" w:rsidRDefault="00AE0B95" w:rsidP="00AE0B95">
      <w:pPr>
        <w:jc w:val="both"/>
        <w:rPr>
          <w:rFonts w:ascii="Times New Roman" w:hAnsi="Times New Roman" w:cs="Times New Roman"/>
          <w:i/>
          <w:iCs/>
          <w:sz w:val="28"/>
          <w:szCs w:val="28"/>
          <w:lang w:val="sv-SE"/>
        </w:rPr>
      </w:pPr>
      <w:r w:rsidRPr="00AE0B95">
        <w:rPr>
          <w:rFonts w:ascii="Times New Roman" w:hAnsi="Times New Roman" w:cs="Times New Roman"/>
          <w:i/>
          <w:iCs/>
          <w:sz w:val="28"/>
          <w:szCs w:val="28"/>
          <w:lang w:val="sv-SE"/>
        </w:rPr>
        <w:t>* Ghi chú:</w:t>
      </w:r>
    </w:p>
    <w:p w14:paraId="0AC1FF09" w14:textId="77777777" w:rsidR="00AE0B95" w:rsidRPr="00AE0B95" w:rsidRDefault="00AE0B95" w:rsidP="00AE0B95">
      <w:pPr>
        <w:jc w:val="both"/>
        <w:rPr>
          <w:rFonts w:ascii="Times New Roman" w:hAnsi="Times New Roman" w:cs="Times New Roman"/>
          <w:i/>
          <w:iCs/>
          <w:sz w:val="28"/>
          <w:szCs w:val="28"/>
          <w:lang w:val="sv-SE"/>
        </w:rPr>
      </w:pPr>
      <w:r w:rsidRPr="00AE0B95">
        <w:rPr>
          <w:rFonts w:ascii="Times New Roman" w:hAnsi="Times New Roman" w:cs="Times New Roman"/>
          <w:i/>
          <w:iCs/>
          <w:sz w:val="28"/>
          <w:szCs w:val="28"/>
          <w:lang w:val="sv-SE"/>
        </w:rPr>
        <w:t>- Chỉ chấp nhận bản gốc giấy chứng nhận “dự kiến hoàn thành/tốt nghiệp” được phát hành trước thời gian dự kiến hoàn thành/tốt nghiệp tối đa là 90 ngày (3 tháng)</w:t>
      </w:r>
    </w:p>
    <w:p w14:paraId="4F61BB5C" w14:textId="77777777" w:rsidR="00AE0B95" w:rsidRPr="00AE0B95" w:rsidRDefault="00AE0B95" w:rsidP="00AE0B95">
      <w:pPr>
        <w:jc w:val="both"/>
        <w:rPr>
          <w:rFonts w:ascii="Times New Roman" w:hAnsi="Times New Roman" w:cs="Times New Roman"/>
          <w:i/>
          <w:iCs/>
          <w:sz w:val="28"/>
          <w:szCs w:val="28"/>
          <w:lang w:val="sv-SE"/>
        </w:rPr>
      </w:pPr>
      <w:r w:rsidRPr="00AE0B95">
        <w:rPr>
          <w:rFonts w:ascii="Times New Roman" w:hAnsi="Times New Roman" w:cs="Times New Roman"/>
          <w:i/>
          <w:iCs/>
          <w:sz w:val="28"/>
          <w:szCs w:val="28"/>
          <w:lang w:val="sv-SE"/>
        </w:rPr>
        <w:t>- Bổ sung giấy chứng nhận đã hoàn thành/ tốt nghiệp cho cơ quan quản lý nhập cư Nhật Bản trước khi được cấp tư cách lưu trú lao động kỹ năng đặc định</w:t>
      </w:r>
    </w:p>
    <w:p w14:paraId="735D9003" w14:textId="77777777"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(5) Chứng nhận đỗ kỳ kiểm tra ngoại ngữ và kỹ năng nghề do phía Nhật Bản tổ chức cho lao động kỹ năng đặc định (01 bản copy);</w:t>
      </w:r>
    </w:p>
    <w:p w14:paraId="676AA9E4" w14:textId="18A64D6D" w:rsidR="00AE0B95" w:rsidRPr="00882755" w:rsidRDefault="00AE0B95" w:rsidP="00AE0B95">
      <w:pPr>
        <w:jc w:val="both"/>
        <w:rPr>
          <w:rFonts w:ascii="Times New Roman" w:hAnsi="Times New Roman" w:cs="Times New Roman"/>
          <w:sz w:val="28"/>
          <w:szCs w:val="28"/>
          <w:u w:val="single"/>
          <w:lang w:val="sv-SE"/>
        </w:rPr>
      </w:pPr>
      <w:r w:rsidRPr="00AE0B95">
        <w:rPr>
          <w:rFonts w:ascii="Times New Roman" w:hAnsi="Times New Roman" w:cs="Times New Roman"/>
          <w:sz w:val="28"/>
          <w:szCs w:val="28"/>
          <w:lang w:val="sv-SE"/>
        </w:rPr>
        <w:lastRenderedPageBreak/>
        <w:t>(6) Giấy chứng nhận cư trú hợp pháp (Juminhyo)</w:t>
      </w:r>
      <w:r w:rsidR="006D4F4B" w:rsidRPr="00882755">
        <w:rPr>
          <w:rFonts w:ascii="Times New Roman" w:eastAsia="Microsoft YaHei" w:hAnsi="Times New Roman" w:cs="Times New Roman"/>
          <w:sz w:val="28"/>
          <w:szCs w:val="28"/>
          <w:u w:val="single"/>
          <w:lang w:val="sv-SE"/>
        </w:rPr>
        <w:t>※</w:t>
      </w:r>
      <w:r w:rsidR="006D4F4B" w:rsidRPr="00882755">
        <w:rPr>
          <w:rFonts w:ascii="Times New Roman" w:hAnsi="Times New Roman" w:cs="Times New Roman"/>
          <w:sz w:val="28"/>
          <w:szCs w:val="28"/>
          <w:u w:val="single"/>
          <w:lang w:val="sv-SE"/>
        </w:rPr>
        <w:t xml:space="preserve"> </w:t>
      </w:r>
      <w:r w:rsidR="00257E01" w:rsidRPr="00882755">
        <w:rPr>
          <w:rFonts w:ascii="Times New Roman" w:hAnsi="Times New Roman" w:cs="Times New Roman"/>
          <w:sz w:val="28"/>
          <w:szCs w:val="28"/>
          <w:u w:val="single"/>
          <w:lang w:val="sv-SE"/>
        </w:rPr>
        <w:t xml:space="preserve">Vui lòng nộp bản in giấy chứng nhận cư trú (Jyuminhyo </w:t>
      </w:r>
      <w:r w:rsidR="00257E01" w:rsidRPr="00882755">
        <w:rPr>
          <w:rFonts w:ascii="Times New Roman" w:hAnsi="Times New Roman" w:cs="Times New Roman"/>
          <w:sz w:val="28"/>
          <w:szCs w:val="28"/>
          <w:u w:val="single"/>
        </w:rPr>
        <w:t>住民票</w:t>
      </w:r>
      <w:r w:rsidR="00257E01" w:rsidRPr="00882755">
        <w:rPr>
          <w:rFonts w:ascii="Times New Roman" w:hAnsi="Times New Roman" w:cs="Times New Roman"/>
          <w:sz w:val="28"/>
          <w:szCs w:val="28"/>
          <w:u w:val="single"/>
          <w:lang w:val="sv-SE"/>
        </w:rPr>
        <w:t xml:space="preserve">) </w:t>
      </w:r>
      <w:r w:rsidR="009D5B80">
        <w:rPr>
          <w:rFonts w:ascii="Times New Roman" w:hAnsi="Times New Roman" w:cs="Times New Roman" w:hint="eastAsia"/>
          <w:sz w:val="28"/>
          <w:szCs w:val="28"/>
          <w:u w:val="single"/>
          <w:lang w:val="sv-SE"/>
        </w:rPr>
        <w:t>đ</w:t>
      </w:r>
      <w:r w:rsidR="009D5B80">
        <w:rPr>
          <w:rFonts w:ascii="Cambria" w:hAnsi="Cambria" w:cs="Times New Roman"/>
          <w:sz w:val="28"/>
          <w:szCs w:val="28"/>
          <w:u w:val="single"/>
          <w:lang w:val="vi-VN"/>
        </w:rPr>
        <w:t>ượ</w:t>
      </w:r>
      <w:r w:rsidR="009D5B80">
        <w:rPr>
          <w:rFonts w:ascii="Cambria" w:hAnsi="Cambria" w:cs="Times New Roman" w:hint="eastAsia"/>
          <w:sz w:val="28"/>
          <w:szCs w:val="28"/>
          <w:u w:val="single"/>
          <w:lang w:val="vi-VN"/>
        </w:rPr>
        <w:t>c phát hành trong vòng 3 tháng t</w:t>
      </w:r>
      <w:r w:rsidR="009D5B80">
        <w:rPr>
          <w:rFonts w:ascii="Cambria" w:hAnsi="Cambria" w:cs="Times New Roman"/>
          <w:sz w:val="28"/>
          <w:szCs w:val="28"/>
          <w:u w:val="single"/>
          <w:lang w:val="vi-VN"/>
        </w:rPr>
        <w:t>ừ</w:t>
      </w:r>
      <w:r w:rsidR="009D5B80">
        <w:rPr>
          <w:rFonts w:ascii="Cambria" w:hAnsi="Cambria" w:cs="Times New Roman" w:hint="eastAsia"/>
          <w:sz w:val="28"/>
          <w:szCs w:val="28"/>
          <w:u w:val="single"/>
          <w:lang w:val="vi-VN"/>
        </w:rPr>
        <w:t xml:space="preserve"> ngày n</w:t>
      </w:r>
      <w:r w:rsidR="009D5B80">
        <w:rPr>
          <w:rFonts w:ascii="Cambria" w:hAnsi="Cambria" w:cs="Times New Roman"/>
          <w:sz w:val="28"/>
          <w:szCs w:val="28"/>
          <w:u w:val="single"/>
          <w:lang w:val="vi-VN"/>
        </w:rPr>
        <w:t>ộ</w:t>
      </w:r>
      <w:r w:rsidR="009D5B80">
        <w:rPr>
          <w:rFonts w:ascii="Cambria" w:hAnsi="Cambria" w:cs="Times New Roman" w:hint="eastAsia"/>
          <w:sz w:val="28"/>
          <w:szCs w:val="28"/>
          <w:u w:val="single"/>
          <w:lang w:val="vi-VN"/>
        </w:rPr>
        <w:t>p h</w:t>
      </w:r>
      <w:r w:rsidR="009D5B80">
        <w:rPr>
          <w:rFonts w:ascii="Cambria" w:hAnsi="Cambria" w:cs="Times New Roman"/>
          <w:sz w:val="28"/>
          <w:szCs w:val="28"/>
          <w:u w:val="single"/>
          <w:lang w:val="vi-VN"/>
        </w:rPr>
        <w:t>ồ</w:t>
      </w:r>
      <w:r w:rsidR="009D5B80">
        <w:rPr>
          <w:rFonts w:ascii="Cambria" w:hAnsi="Cambria" w:cs="Times New Roman" w:hint="eastAsia"/>
          <w:sz w:val="28"/>
          <w:szCs w:val="28"/>
          <w:u w:val="single"/>
          <w:lang w:val="vi-VN"/>
        </w:rPr>
        <w:t xml:space="preserve"> s</w:t>
      </w:r>
      <w:r w:rsidR="009D5B80">
        <w:rPr>
          <w:rFonts w:ascii="Cambria" w:hAnsi="Cambria" w:cs="Times New Roman"/>
          <w:sz w:val="28"/>
          <w:szCs w:val="28"/>
          <w:u w:val="single"/>
          <w:lang w:val="vi-VN"/>
        </w:rPr>
        <w:t>ơ</w:t>
      </w:r>
      <w:r w:rsidR="009D5B80">
        <w:rPr>
          <w:rFonts w:ascii="Cambria" w:hAnsi="Cambria" w:cs="Times New Roman" w:hint="eastAsia"/>
          <w:sz w:val="28"/>
          <w:szCs w:val="28"/>
          <w:u w:val="single"/>
          <w:lang w:val="vi-VN"/>
        </w:rPr>
        <w:t>, b</w:t>
      </w:r>
      <w:r w:rsidR="009D5B80">
        <w:rPr>
          <w:rFonts w:ascii="Cambria" w:hAnsi="Cambria" w:cs="Times New Roman"/>
          <w:sz w:val="28"/>
          <w:szCs w:val="28"/>
          <w:u w:val="single"/>
          <w:lang w:val="vi-VN"/>
        </w:rPr>
        <w:t>ả</w:t>
      </w:r>
      <w:r w:rsidR="009D5B80">
        <w:rPr>
          <w:rFonts w:ascii="Cambria" w:hAnsi="Cambria" w:cs="Times New Roman" w:hint="eastAsia"/>
          <w:sz w:val="28"/>
          <w:szCs w:val="28"/>
          <w:u w:val="single"/>
          <w:lang w:val="vi-VN"/>
        </w:rPr>
        <w:t xml:space="preserve">n copy </w:t>
      </w:r>
      <w:r w:rsidR="00257E01" w:rsidRPr="00882755">
        <w:rPr>
          <w:rFonts w:ascii="Times New Roman" w:hAnsi="Times New Roman" w:cs="Times New Roman"/>
          <w:sz w:val="28"/>
          <w:szCs w:val="28"/>
          <w:u w:val="single"/>
          <w:lang w:val="sv-SE"/>
        </w:rPr>
        <w:t xml:space="preserve">trên khổ A4, rõ nét. </w:t>
      </w:r>
      <w:r w:rsidR="00257E01" w:rsidRPr="00257E01">
        <w:rPr>
          <w:rFonts w:ascii="Times New Roman" w:hAnsi="Times New Roman" w:cs="Times New Roman"/>
          <w:sz w:val="28"/>
          <w:szCs w:val="28"/>
          <w:u w:val="single"/>
          <w:lang w:val="sv-SE"/>
        </w:rPr>
        <w:t>Trên</w:t>
      </w:r>
      <w:r w:rsidR="00257E01" w:rsidRPr="00882755">
        <w:rPr>
          <w:rFonts w:ascii="Times New Roman" w:hAnsi="Times New Roman" w:cs="Times New Roman"/>
          <w:sz w:val="28"/>
          <w:szCs w:val="28"/>
          <w:u w:val="single"/>
          <w:lang w:val="sv-SE"/>
        </w:rPr>
        <w:t xml:space="preserve"> giấy ch</w:t>
      </w:r>
      <w:r w:rsidR="00257E01" w:rsidRPr="00882755">
        <w:rPr>
          <w:rFonts w:ascii="Times New Roman" w:hAnsi="Times New Roman" w:cs="Times New Roman"/>
          <w:sz w:val="28"/>
          <w:szCs w:val="28"/>
          <w:u w:val="single"/>
          <w:lang w:val="vi-VN"/>
        </w:rPr>
        <w:t>ứng nhận cư trú</w:t>
      </w:r>
      <w:r w:rsidR="00257E01" w:rsidRPr="00257E01">
        <w:rPr>
          <w:rFonts w:ascii="Times New Roman" w:hAnsi="Times New Roman" w:cs="Times New Roman"/>
          <w:sz w:val="28"/>
          <w:szCs w:val="28"/>
          <w:u w:val="single"/>
          <w:lang w:val="sv-SE"/>
        </w:rPr>
        <w:t xml:space="preserve"> cần ghi rõ quốc tịch, tư cách lưu trú và thời hạn lưu trú.</w:t>
      </w:r>
      <w:r w:rsidR="00257E01" w:rsidRPr="00882755">
        <w:rPr>
          <w:rFonts w:ascii="Times New Roman" w:hAnsi="Times New Roman" w:cs="Times New Roman"/>
          <w:sz w:val="28"/>
          <w:szCs w:val="28"/>
          <w:u w:val="single"/>
          <w:lang w:val="sv-SE"/>
        </w:rPr>
        <w:t xml:space="preserve"> </w:t>
      </w:r>
      <w:r w:rsidR="00257E01" w:rsidRPr="00257E01">
        <w:rPr>
          <w:rFonts w:ascii="Times New Roman" w:hAnsi="Times New Roman" w:cs="Times New Roman"/>
          <w:sz w:val="28"/>
          <w:szCs w:val="28"/>
          <w:u w:val="single"/>
          <w:lang w:val="sv-SE"/>
        </w:rPr>
        <w:t>Nếu thiếu các thông tin này, hồ sơ có thể bị coi là không hợp lệ và bị gửi trả lại.</w:t>
      </w:r>
    </w:p>
    <w:p w14:paraId="020471C3" w14:textId="77777777"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(7) Phong bì thư có dán tem hoặc phong bì Letter Pack (màu đỏ hoặc xanh), ghi rõ địa chỉ nơi nhận để gửi lại kết quả.</w:t>
      </w:r>
    </w:p>
    <w:p w14:paraId="7F8D08D2" w14:textId="77777777"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Trường hợp danh sách đề nghị xác nhận có từ hai người trở lên, hồ sơ của từng người gồm các mục (2), (4), (5), (6) được kẹp chung nhau.</w:t>
      </w:r>
    </w:p>
    <w:p w14:paraId="60986F54" w14:textId="77777777" w:rsidR="00AE0B95" w:rsidRPr="00AE0B95" w:rsidRDefault="00AE0B95" w:rsidP="00AE0B95">
      <w:pPr>
        <w:jc w:val="both"/>
        <w:rPr>
          <w:rFonts w:ascii="Times New Roman" w:hAnsi="Times New Roman" w:cs="Times New Roman"/>
          <w:b/>
          <w:bCs/>
          <w:sz w:val="28"/>
          <w:szCs w:val="28"/>
          <w:lang w:val="sv-SE"/>
        </w:rPr>
      </w:pPr>
      <w:r w:rsidRPr="00AE0B95">
        <w:rPr>
          <w:rFonts w:ascii="Times New Roman" w:hAnsi="Times New Roman" w:cs="Times New Roman"/>
          <w:b/>
          <w:bCs/>
          <w:sz w:val="28"/>
          <w:szCs w:val="28"/>
          <w:lang w:val="sv-SE"/>
        </w:rPr>
        <w:t>3. Địa chỉ nhận hồ sơ xác nhận danh sách</w:t>
      </w:r>
    </w:p>
    <w:p w14:paraId="52F3D0D7" w14:textId="77777777" w:rsidR="00AE0B95" w:rsidRPr="00AE0B95" w:rsidRDefault="00AE0B95" w:rsidP="00AE0B95">
      <w:pPr>
        <w:jc w:val="both"/>
        <w:rPr>
          <w:rFonts w:ascii="Times New Roman" w:hAnsi="Times New Roman" w:cs="Times New Roman"/>
          <w:sz w:val="28"/>
          <w:szCs w:val="28"/>
          <w:lang w:val="sv-SE"/>
        </w:rPr>
      </w:pPr>
      <w:r w:rsidRPr="00AE0B95">
        <w:rPr>
          <w:rFonts w:ascii="Times New Roman" w:hAnsi="Times New Roman" w:cs="Times New Roman"/>
          <w:sz w:val="28"/>
          <w:szCs w:val="28"/>
          <w:lang w:val="sv-SE"/>
        </w:rPr>
        <w:t>Bộ phận quản lý lao động thuộc Đại sứ quán Việt Nam tại Nhật Bản sẽ chủ yếu tiếp nhận hồ sơ xác nhận danh sách và trả kết quả qua bưu điện hoặc chuyển phát theo địa chỉ sau:</w:t>
      </w:r>
    </w:p>
    <w:p w14:paraId="6E9FB473"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w:t>
      </w:r>
      <w:r w:rsidRPr="00AE0B95">
        <w:rPr>
          <w:rFonts w:ascii="Times New Roman" w:hAnsi="Times New Roman" w:cs="Times New Roman"/>
          <w:sz w:val="28"/>
          <w:szCs w:val="28"/>
        </w:rPr>
        <w:t xml:space="preserve"> 151-0062 </w:t>
      </w:r>
      <w:r w:rsidRPr="00AE0B95">
        <w:rPr>
          <w:rFonts w:ascii="Times New Roman" w:hAnsi="Times New Roman" w:cs="Times New Roman"/>
          <w:sz w:val="28"/>
          <w:szCs w:val="28"/>
        </w:rPr>
        <w:t>東京都渋谷区元代々木町</w:t>
      </w:r>
      <w:r w:rsidRPr="00AE0B95">
        <w:rPr>
          <w:rFonts w:ascii="Times New Roman" w:hAnsi="Times New Roman" w:cs="Times New Roman"/>
          <w:sz w:val="28"/>
          <w:szCs w:val="28"/>
        </w:rPr>
        <w:t xml:space="preserve"> 10-4 WACT </w:t>
      </w:r>
      <w:r w:rsidRPr="00AE0B95">
        <w:rPr>
          <w:rFonts w:ascii="Times New Roman" w:hAnsi="Times New Roman" w:cs="Times New Roman"/>
          <w:sz w:val="28"/>
          <w:szCs w:val="28"/>
        </w:rPr>
        <w:t>代々木上原ビル</w:t>
      </w:r>
      <w:r w:rsidRPr="00AE0B95">
        <w:rPr>
          <w:rFonts w:ascii="Times New Roman" w:hAnsi="Times New Roman" w:cs="Times New Roman"/>
          <w:sz w:val="28"/>
          <w:szCs w:val="28"/>
        </w:rPr>
        <w:t xml:space="preserve"> 2F</w:t>
      </w:r>
    </w:p>
    <w:p w14:paraId="7FDA92A4"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駐日ベトナム社会主義共和国大使館</w:t>
      </w:r>
      <w:r w:rsidRPr="00AE0B95">
        <w:rPr>
          <w:rFonts w:ascii="Times New Roman" w:hAnsi="Times New Roman" w:cs="Times New Roman"/>
          <w:sz w:val="28"/>
          <w:szCs w:val="28"/>
        </w:rPr>
        <w:t xml:space="preserve"> </w:t>
      </w:r>
      <w:r w:rsidRPr="00AE0B95">
        <w:rPr>
          <w:rFonts w:ascii="Times New Roman" w:hAnsi="Times New Roman" w:cs="Times New Roman"/>
          <w:sz w:val="28"/>
          <w:szCs w:val="28"/>
        </w:rPr>
        <w:t>労働管理部</w:t>
      </w:r>
    </w:p>
    <w:p w14:paraId="7F3888F2"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Tel: 03-3466-4324 Fax: 03-3466-4314</w:t>
      </w:r>
    </w:p>
    <w:p w14:paraId="36EAB75B"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151-0062</w:t>
      </w:r>
      <w:r w:rsidRPr="00AE0B95">
        <w:rPr>
          <w:rFonts w:ascii="Times New Roman" w:hAnsi="Times New Roman" w:cs="Times New Roman"/>
          <w:sz w:val="28"/>
          <w:szCs w:val="28"/>
        </w:rPr>
        <w:t>、</w:t>
      </w:r>
      <w:r w:rsidRPr="00AE0B95">
        <w:rPr>
          <w:rFonts w:ascii="Times New Roman" w:hAnsi="Times New Roman" w:cs="Times New Roman"/>
          <w:sz w:val="28"/>
          <w:szCs w:val="28"/>
        </w:rPr>
        <w:t xml:space="preserve"> TOKYO TO, SHIBUYA-KU, MOTOYOYOGI-CHO 10-4 WACT YOYOGI UEHARA BUILDING 2F</w:t>
      </w:r>
    </w:p>
    <w:p w14:paraId="6588F93F"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Labor Section, The Embassy of the Socialist Republic of Vietnam in Japan</w:t>
      </w:r>
    </w:p>
    <w:p w14:paraId="52CEC1E6"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Tel: 03-3466-4324 Fax: 03-3466-4314</w:t>
      </w:r>
    </w:p>
    <w:p w14:paraId="60F1707D" w14:textId="77777777" w:rsidR="00AE0B95" w:rsidRPr="00AE0B95" w:rsidRDefault="00AE0B95" w:rsidP="00AE0B95">
      <w:pPr>
        <w:jc w:val="both"/>
        <w:rPr>
          <w:rFonts w:ascii="Times New Roman" w:hAnsi="Times New Roman" w:cs="Times New Roman"/>
          <w:b/>
          <w:bCs/>
          <w:sz w:val="28"/>
          <w:szCs w:val="28"/>
        </w:rPr>
      </w:pPr>
      <w:r w:rsidRPr="00AE0B95">
        <w:rPr>
          <w:rFonts w:ascii="Times New Roman" w:hAnsi="Times New Roman" w:cs="Times New Roman"/>
          <w:b/>
          <w:bCs/>
          <w:sz w:val="28"/>
          <w:szCs w:val="28"/>
        </w:rPr>
        <w:t xml:space="preserve">4. </w:t>
      </w:r>
      <w:proofErr w:type="spellStart"/>
      <w:r w:rsidRPr="00AE0B95">
        <w:rPr>
          <w:rFonts w:ascii="Times New Roman" w:hAnsi="Times New Roman" w:cs="Times New Roman"/>
          <w:b/>
          <w:bCs/>
          <w:sz w:val="28"/>
          <w:szCs w:val="28"/>
        </w:rPr>
        <w:t>Xác</w:t>
      </w:r>
      <w:proofErr w:type="spellEnd"/>
      <w:r w:rsidRPr="00AE0B95">
        <w:rPr>
          <w:rFonts w:ascii="Times New Roman" w:hAnsi="Times New Roman" w:cs="Times New Roman"/>
          <w:b/>
          <w:bCs/>
          <w:sz w:val="28"/>
          <w:szCs w:val="28"/>
        </w:rPr>
        <w:t xml:space="preserve"> </w:t>
      </w:r>
      <w:proofErr w:type="spellStart"/>
      <w:r w:rsidRPr="00AE0B95">
        <w:rPr>
          <w:rFonts w:ascii="Times New Roman" w:hAnsi="Times New Roman" w:cs="Times New Roman"/>
          <w:b/>
          <w:bCs/>
          <w:sz w:val="28"/>
          <w:szCs w:val="28"/>
        </w:rPr>
        <w:t>nhận</w:t>
      </w:r>
      <w:proofErr w:type="spellEnd"/>
      <w:r w:rsidRPr="00AE0B95">
        <w:rPr>
          <w:rFonts w:ascii="Times New Roman" w:hAnsi="Times New Roman" w:cs="Times New Roman"/>
          <w:b/>
          <w:bCs/>
          <w:sz w:val="28"/>
          <w:szCs w:val="28"/>
        </w:rPr>
        <w:t xml:space="preserve"> </w:t>
      </w:r>
      <w:proofErr w:type="spellStart"/>
      <w:r w:rsidRPr="00AE0B95">
        <w:rPr>
          <w:rFonts w:ascii="Times New Roman" w:hAnsi="Times New Roman" w:cs="Times New Roman"/>
          <w:b/>
          <w:bCs/>
          <w:sz w:val="28"/>
          <w:szCs w:val="28"/>
        </w:rPr>
        <w:t>và</w:t>
      </w:r>
      <w:proofErr w:type="spellEnd"/>
      <w:r w:rsidRPr="00AE0B95">
        <w:rPr>
          <w:rFonts w:ascii="Times New Roman" w:hAnsi="Times New Roman" w:cs="Times New Roman"/>
          <w:b/>
          <w:bCs/>
          <w:sz w:val="28"/>
          <w:szCs w:val="28"/>
        </w:rPr>
        <w:t xml:space="preserve"> </w:t>
      </w:r>
      <w:proofErr w:type="spellStart"/>
      <w:r w:rsidRPr="00AE0B95">
        <w:rPr>
          <w:rFonts w:ascii="Times New Roman" w:hAnsi="Times New Roman" w:cs="Times New Roman"/>
          <w:b/>
          <w:bCs/>
          <w:sz w:val="28"/>
          <w:szCs w:val="28"/>
        </w:rPr>
        <w:t>gửi</w:t>
      </w:r>
      <w:proofErr w:type="spellEnd"/>
      <w:r w:rsidRPr="00AE0B95">
        <w:rPr>
          <w:rFonts w:ascii="Times New Roman" w:hAnsi="Times New Roman" w:cs="Times New Roman"/>
          <w:b/>
          <w:bCs/>
          <w:sz w:val="28"/>
          <w:szCs w:val="28"/>
        </w:rPr>
        <w:t xml:space="preserve"> </w:t>
      </w:r>
      <w:proofErr w:type="spellStart"/>
      <w:r w:rsidRPr="00AE0B95">
        <w:rPr>
          <w:rFonts w:ascii="Times New Roman" w:hAnsi="Times New Roman" w:cs="Times New Roman"/>
          <w:b/>
          <w:bCs/>
          <w:sz w:val="28"/>
          <w:szCs w:val="28"/>
        </w:rPr>
        <w:t>trả</w:t>
      </w:r>
      <w:proofErr w:type="spellEnd"/>
      <w:r w:rsidRPr="00AE0B95">
        <w:rPr>
          <w:rFonts w:ascii="Times New Roman" w:hAnsi="Times New Roman" w:cs="Times New Roman"/>
          <w:b/>
          <w:bCs/>
          <w:sz w:val="28"/>
          <w:szCs w:val="28"/>
        </w:rPr>
        <w:t xml:space="preserve"> </w:t>
      </w:r>
      <w:proofErr w:type="spellStart"/>
      <w:r w:rsidRPr="00AE0B95">
        <w:rPr>
          <w:rFonts w:ascii="Times New Roman" w:hAnsi="Times New Roman" w:cs="Times New Roman"/>
          <w:b/>
          <w:bCs/>
          <w:sz w:val="28"/>
          <w:szCs w:val="28"/>
        </w:rPr>
        <w:t>kết</w:t>
      </w:r>
      <w:proofErr w:type="spellEnd"/>
      <w:r w:rsidRPr="00AE0B95">
        <w:rPr>
          <w:rFonts w:ascii="Times New Roman" w:hAnsi="Times New Roman" w:cs="Times New Roman"/>
          <w:b/>
          <w:bCs/>
          <w:sz w:val="28"/>
          <w:szCs w:val="28"/>
        </w:rPr>
        <w:t xml:space="preserve"> </w:t>
      </w:r>
      <w:proofErr w:type="spellStart"/>
      <w:r w:rsidRPr="00AE0B95">
        <w:rPr>
          <w:rFonts w:ascii="Times New Roman" w:hAnsi="Times New Roman" w:cs="Times New Roman"/>
          <w:b/>
          <w:bCs/>
          <w:sz w:val="28"/>
          <w:szCs w:val="28"/>
        </w:rPr>
        <w:t>quả</w:t>
      </w:r>
      <w:proofErr w:type="spellEnd"/>
    </w:p>
    <w:p w14:paraId="297566BE" w14:textId="77777777" w:rsidR="00AE0B95" w:rsidRPr="00AE0B95" w:rsidRDefault="00AE0B95" w:rsidP="00AE0B95">
      <w:pPr>
        <w:jc w:val="both"/>
        <w:rPr>
          <w:rFonts w:ascii="Times New Roman" w:hAnsi="Times New Roman" w:cs="Times New Roman"/>
          <w:sz w:val="28"/>
          <w:szCs w:val="28"/>
        </w:rPr>
      </w:pPr>
      <w:r w:rsidRPr="00AE0B95">
        <w:rPr>
          <w:rFonts w:ascii="Times New Roman" w:hAnsi="Times New Roman" w:cs="Times New Roman"/>
          <w:sz w:val="28"/>
          <w:szCs w:val="28"/>
        </w:rPr>
        <w:t xml:space="preserve">Trong </w:t>
      </w:r>
      <w:proofErr w:type="spellStart"/>
      <w:r w:rsidRPr="00AE0B95">
        <w:rPr>
          <w:rFonts w:ascii="Times New Roman" w:hAnsi="Times New Roman" w:cs="Times New Roman"/>
          <w:sz w:val="28"/>
          <w:szCs w:val="28"/>
        </w:rPr>
        <w:t>vòng</w:t>
      </w:r>
      <w:proofErr w:type="spellEnd"/>
      <w:r w:rsidRPr="00AE0B95">
        <w:rPr>
          <w:rFonts w:ascii="Times New Roman" w:hAnsi="Times New Roman" w:cs="Times New Roman"/>
          <w:sz w:val="28"/>
          <w:szCs w:val="28"/>
        </w:rPr>
        <w:t xml:space="preserve"> 05 </w:t>
      </w:r>
      <w:proofErr w:type="spellStart"/>
      <w:r w:rsidRPr="00AE0B95">
        <w:rPr>
          <w:rFonts w:ascii="Times New Roman" w:hAnsi="Times New Roman" w:cs="Times New Roman"/>
          <w:sz w:val="28"/>
          <w:szCs w:val="28"/>
        </w:rPr>
        <w:t>ngày</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làm</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việc</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kể</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từ</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khi</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nhận</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đủ</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hồ</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sơ</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hợp</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lệ</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Bộ</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phận</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quản</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lý</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lao</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động</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thuộc</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Đại</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sứ</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quán</w:t>
      </w:r>
      <w:proofErr w:type="spellEnd"/>
      <w:r w:rsidRPr="00AE0B95">
        <w:rPr>
          <w:rFonts w:ascii="Times New Roman" w:hAnsi="Times New Roman" w:cs="Times New Roman"/>
          <w:sz w:val="28"/>
          <w:szCs w:val="28"/>
        </w:rPr>
        <w:t xml:space="preserve"> Việt Nam </w:t>
      </w:r>
      <w:proofErr w:type="spellStart"/>
      <w:r w:rsidRPr="00AE0B95">
        <w:rPr>
          <w:rFonts w:ascii="Times New Roman" w:hAnsi="Times New Roman" w:cs="Times New Roman"/>
          <w:sz w:val="28"/>
          <w:szCs w:val="28"/>
        </w:rPr>
        <w:t>tại</w:t>
      </w:r>
      <w:proofErr w:type="spellEnd"/>
      <w:r w:rsidRPr="00AE0B95">
        <w:rPr>
          <w:rFonts w:ascii="Times New Roman" w:hAnsi="Times New Roman" w:cs="Times New Roman"/>
          <w:sz w:val="28"/>
          <w:szCs w:val="28"/>
        </w:rPr>
        <w:t xml:space="preserve"> Nhật </w:t>
      </w:r>
      <w:proofErr w:type="spellStart"/>
      <w:r w:rsidRPr="00AE0B95">
        <w:rPr>
          <w:rFonts w:ascii="Times New Roman" w:hAnsi="Times New Roman" w:cs="Times New Roman"/>
          <w:sz w:val="28"/>
          <w:szCs w:val="28"/>
        </w:rPr>
        <w:t>Bản</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sẽ</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xác</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nhận</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không</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thu</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phí</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và</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gửi</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lại</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danh</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sách</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đã</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được</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ký</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đóng</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dấu</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xác</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nhận</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theo</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đường</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bưu</w:t>
      </w:r>
      <w:proofErr w:type="spellEnd"/>
      <w:r w:rsidRPr="00AE0B95">
        <w:rPr>
          <w:rFonts w:ascii="Times New Roman" w:hAnsi="Times New Roman" w:cs="Times New Roman"/>
          <w:sz w:val="28"/>
          <w:szCs w:val="28"/>
        </w:rPr>
        <w:t xml:space="preserve"> </w:t>
      </w:r>
      <w:proofErr w:type="spellStart"/>
      <w:r w:rsidRPr="00AE0B95">
        <w:rPr>
          <w:rFonts w:ascii="Times New Roman" w:hAnsi="Times New Roman" w:cs="Times New Roman"/>
          <w:sz w:val="28"/>
          <w:szCs w:val="28"/>
        </w:rPr>
        <w:t>điện</w:t>
      </w:r>
      <w:proofErr w:type="spellEnd"/>
      <w:r w:rsidRPr="00AE0B95">
        <w:rPr>
          <w:rFonts w:ascii="Times New Roman" w:hAnsi="Times New Roman" w:cs="Times New Roman"/>
          <w:sz w:val="28"/>
          <w:szCs w:val="28"/>
        </w:rPr>
        <w:t>./.</w:t>
      </w:r>
    </w:p>
    <w:p w14:paraId="54A1797A" w14:textId="149984BD" w:rsidR="00AD6BD7" w:rsidRDefault="009D5B80" w:rsidP="00AE0B95">
      <w:pPr>
        <w:jc w:val="both"/>
        <w:rPr>
          <w:rFonts w:asciiTheme="minorEastAsia" w:hAnsiTheme="minorEastAsia" w:cs="Times New Roman"/>
          <w:sz w:val="26"/>
          <w:szCs w:val="26"/>
        </w:rPr>
      </w:pPr>
      <w:r>
        <w:rPr>
          <w:rFonts w:asciiTheme="minorEastAsia" w:hAnsiTheme="minorEastAsia" w:cs="Times New Roman"/>
          <w:sz w:val="26"/>
          <w:szCs w:val="26"/>
        </w:rPr>
        <w:br w:type="page"/>
      </w:r>
      <w:r w:rsidR="00AD6BD7">
        <w:rPr>
          <w:rFonts w:asciiTheme="minorEastAsia" w:hAnsiTheme="minorEastAsia" w:cs="Times New Roman"/>
          <w:sz w:val="26"/>
          <w:szCs w:val="26"/>
        </w:rPr>
        <w:lastRenderedPageBreak/>
        <w:br w:type="page"/>
      </w:r>
    </w:p>
    <w:p w14:paraId="6EBB113F" w14:textId="3514585D"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lastRenderedPageBreak/>
        <w:t>「特定技能」への在留資格変更を希望する在日ベトナム人技能実習生又は留学生対象に対する特定技能外国人表交付申請書の手続きのご案内</w:t>
      </w:r>
      <w:r w:rsidR="00456253">
        <w:rPr>
          <w:rFonts w:asciiTheme="minorEastAsia" w:hAnsiTheme="minorEastAsia" w:cs="Times New Roman" w:hint="eastAsia"/>
          <w:sz w:val="26"/>
          <w:szCs w:val="26"/>
        </w:rPr>
        <w:t xml:space="preserve"> (</w:t>
      </w:r>
      <w:r w:rsidR="00456253" w:rsidRPr="00456253">
        <w:rPr>
          <w:rFonts w:asciiTheme="minorEastAsia" w:hAnsiTheme="minorEastAsia" w:cs="Times New Roman"/>
          <w:sz w:val="26"/>
          <w:szCs w:val="26"/>
        </w:rPr>
        <w:t>手続きの申請書類は郵送のみで受け付けています</w:t>
      </w:r>
      <w:r w:rsidR="00456253">
        <w:rPr>
          <w:rFonts w:asciiTheme="minorEastAsia" w:hAnsiTheme="minorEastAsia" w:cs="Times New Roman" w:hint="eastAsia"/>
          <w:sz w:val="26"/>
          <w:szCs w:val="26"/>
        </w:rPr>
        <w:t>)</w:t>
      </w:r>
      <w:r w:rsidR="00456253" w:rsidRPr="00456253">
        <w:rPr>
          <w:rFonts w:asciiTheme="minorEastAsia" w:hAnsiTheme="minorEastAsia" w:cs="Times New Roman"/>
          <w:sz w:val="26"/>
          <w:szCs w:val="26"/>
        </w:rPr>
        <w:t>。</w:t>
      </w:r>
    </w:p>
    <w:p w14:paraId="1991A07D"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日本国法務省、外務省、厚生労働省及び警察庁とベトナム国労働・傷病兵・社会問題省との間の在留資格「特定技能」を有する外国人に係る制度の適正な運用のための基本的枠組みに関する協力覚書に基づいて、駐日ベトナム社会主義共和国大使館労働管理部が 2020 年 10 月 8 日に特定技能外国人表交付申請書類の受付を開始します。その対象と確認書類は以下のようです。</w:t>
      </w:r>
    </w:p>
    <w:p w14:paraId="02C6A5F8"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1． 特定技能外国人表交付対象者</w:t>
      </w:r>
    </w:p>
    <w:p w14:paraId="19D9C44F"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 2 号又は 3 号が修了した又はまもなく修了する技能実習生であり、在留資格を保有しており、日本で働くため技能実習生の在留資格から特定技能への変更希望があり、また受入れてくれる機関が確定された者。</w:t>
      </w:r>
    </w:p>
    <w:p w14:paraId="524CBA6E"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 日本における学校の最低 2 年間等の課程を修了した又は修了を見込む留学生であり、技能試験に合格し、在留資格を保有しており、日本で働くため留学の在留資格から特定技能への変更希望があり、また受入れてくれる機関が確定された者。</w:t>
      </w:r>
    </w:p>
    <w:p w14:paraId="6498F37D"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2．申請書類</w:t>
      </w:r>
    </w:p>
    <w:p w14:paraId="5AC1E0F8"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2.1．在留資格が技能実習生である場合</w:t>
      </w:r>
    </w:p>
    <w:p w14:paraId="5AE06CC6" w14:textId="7BC5F115" w:rsidR="00AE0B95" w:rsidRPr="00AE0B95" w:rsidRDefault="00AE0B95" w:rsidP="00AE0B95">
      <w:pPr>
        <w:jc w:val="both"/>
        <w:rPr>
          <w:rFonts w:asciiTheme="minorEastAsia" w:hAnsiTheme="minorEastAsia" w:cs="Times New Roman"/>
          <w:sz w:val="26"/>
          <w:szCs w:val="26"/>
          <w:lang w:eastAsia="zh-CN"/>
        </w:rPr>
      </w:pPr>
      <w:r w:rsidRPr="00AE0B95">
        <w:rPr>
          <w:rFonts w:asciiTheme="minorEastAsia" w:hAnsiTheme="minorEastAsia" w:cs="Times New Roman"/>
          <w:sz w:val="26"/>
          <w:szCs w:val="26"/>
          <w:lang w:eastAsia="zh-CN"/>
        </w:rPr>
        <w:t>（１）特定技能外国人表交付申請書 （添付</w:t>
      </w:r>
      <w:r w:rsidR="00456253">
        <w:rPr>
          <w:rFonts w:asciiTheme="minorEastAsia" w:hAnsiTheme="minorEastAsia" w:cs="Times New Roman" w:hint="eastAsia"/>
          <w:sz w:val="26"/>
          <w:szCs w:val="26"/>
          <w:lang w:eastAsia="zh-CN"/>
        </w:rPr>
        <w:t>1</w:t>
      </w:r>
      <w:r w:rsidRPr="00AE0B95">
        <w:rPr>
          <w:rFonts w:asciiTheme="minorEastAsia" w:hAnsiTheme="minorEastAsia" w:cs="Times New Roman"/>
          <w:sz w:val="26"/>
          <w:szCs w:val="26"/>
          <w:lang w:eastAsia="zh-CN"/>
        </w:rPr>
        <w:t>）</w:t>
      </w:r>
    </w:p>
    <w:p w14:paraId="6EB9CA3C"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（２）旅券写し（身分事項ページ）</w:t>
      </w:r>
    </w:p>
    <w:p w14:paraId="6890459F" w14:textId="720430FE"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（３） MOC に基づく特定技能外国人表 （添付 2）</w:t>
      </w:r>
    </w:p>
    <w:p w14:paraId="01CBDF46"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（４）技能実習 2 号又は 3 号修了証明書の写し、 又は修了を証明する 次のいずれかの書類： 技能実習 2 号又は 3 号修了見込証明書、 専門級/ 随時 3 級の合格証明書の写し/ 通知書の写し、 技能実習生に関する 評価調書の写し</w:t>
      </w:r>
    </w:p>
    <w:p w14:paraId="0541333C"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lastRenderedPageBreak/>
        <w:t>（５） 特定技能外国人に向けた技能試験、 日本語試験（あれば） の合格証明書の写し又は合格を証明する 書類（職種変更の場合）</w:t>
      </w:r>
    </w:p>
    <w:p w14:paraId="31573E1F" w14:textId="7F1B3EAE"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（６） 住民票写し（最近 3 ヶ月以内発行されたもの）</w:t>
      </w:r>
      <w:r w:rsidR="009D5B80" w:rsidRPr="00882755">
        <w:rPr>
          <w:rFonts w:asciiTheme="minorEastAsia" w:hAnsiTheme="minorEastAsia" w:cs="Times New Roman"/>
          <w:sz w:val="26"/>
          <w:szCs w:val="26"/>
          <w:u w:val="single"/>
        </w:rPr>
        <w:t>※ 住民票はA4サイズで、鮮明に印刷されたものをご提出ください。</w:t>
      </w:r>
      <w:r w:rsidR="009D5B80" w:rsidRPr="004063DA">
        <w:rPr>
          <w:rFonts w:asciiTheme="minorEastAsia" w:hAnsiTheme="minorEastAsia" w:cs="Times New Roman"/>
          <w:sz w:val="26"/>
          <w:szCs w:val="26"/>
          <w:u w:val="single"/>
        </w:rPr>
        <w:t>住民票には、国籍・在留資格・在留期間を明記してください。これらの情報が記載されていない場合、書類不備として返送することがあります</w:t>
      </w:r>
      <w:r w:rsidR="009D5B80" w:rsidRPr="00882755">
        <w:rPr>
          <w:rFonts w:asciiTheme="minorEastAsia" w:hAnsiTheme="minorEastAsia" w:cs="Times New Roman"/>
          <w:sz w:val="26"/>
          <w:szCs w:val="26"/>
          <w:u w:val="single"/>
        </w:rPr>
        <w:t>。</w:t>
      </w:r>
    </w:p>
    <w:p w14:paraId="7AF6F401"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（７ ）返信用封筒（宛名・送付先・ 切手添付又は青/赤レターパック を用意してください。）</w:t>
      </w:r>
    </w:p>
    <w:p w14:paraId="6EFBC9A0" w14:textId="548E59D6"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複数の申請者の場合、（２）、（４）、（５） 、（６） をまとめて提出すること。</w:t>
      </w:r>
    </w:p>
    <w:p w14:paraId="4C730013"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2.2. 在留資格が留学の場合</w:t>
      </w:r>
    </w:p>
    <w:p w14:paraId="72D6C9F7" w14:textId="778BB3C7" w:rsidR="00AE0B95" w:rsidRPr="00AE0B95" w:rsidRDefault="00AE0B95" w:rsidP="00AE0B95">
      <w:pPr>
        <w:jc w:val="both"/>
        <w:rPr>
          <w:rFonts w:asciiTheme="minorEastAsia" w:hAnsiTheme="minorEastAsia" w:cs="Times New Roman"/>
          <w:sz w:val="26"/>
          <w:szCs w:val="26"/>
          <w:lang w:eastAsia="zh-CN"/>
        </w:rPr>
      </w:pPr>
      <w:r w:rsidRPr="00AE0B95">
        <w:rPr>
          <w:rFonts w:asciiTheme="minorEastAsia" w:hAnsiTheme="minorEastAsia" w:cs="Times New Roman"/>
          <w:sz w:val="26"/>
          <w:szCs w:val="26"/>
          <w:lang w:eastAsia="zh-CN"/>
        </w:rPr>
        <w:t>（１）特定技能外国人表交付申請書 （添付</w:t>
      </w:r>
      <w:r w:rsidR="00456253">
        <w:rPr>
          <w:rFonts w:asciiTheme="minorEastAsia" w:hAnsiTheme="minorEastAsia" w:cs="Times New Roman" w:hint="eastAsia"/>
          <w:sz w:val="26"/>
          <w:szCs w:val="26"/>
          <w:lang w:eastAsia="zh-CN"/>
        </w:rPr>
        <w:t>1</w:t>
      </w:r>
      <w:r w:rsidRPr="00AE0B95">
        <w:rPr>
          <w:rFonts w:asciiTheme="minorEastAsia" w:hAnsiTheme="minorEastAsia" w:cs="Times New Roman"/>
          <w:sz w:val="26"/>
          <w:szCs w:val="26"/>
          <w:lang w:eastAsia="zh-CN"/>
        </w:rPr>
        <w:t>）</w:t>
      </w:r>
    </w:p>
    <w:p w14:paraId="350F0C9B"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（２）旅券写し（身分事項ページ）</w:t>
      </w:r>
    </w:p>
    <w:p w14:paraId="1D636429" w14:textId="457CD8E5"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（３） MOC に基づく特定技能外国人表 （添付 2）</w:t>
      </w:r>
    </w:p>
    <w:p w14:paraId="0906482C"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（４）日本における学校の最低 2 年間等の課程の卒業証明書又は修了証書の写し又は修了を証明する書類</w:t>
      </w:r>
    </w:p>
    <w:p w14:paraId="510B7A34"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備考：</w:t>
      </w:r>
    </w:p>
    <w:p w14:paraId="405BFBE6"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 修了/卒業前 3 ヶ月以内発行された修了見込証明書又は卒業見込証明書の原本のみ受け付けます。・定技能の在留資格が交付される前に修了証明書/卒業証明書を追加提出すること。</w:t>
      </w:r>
    </w:p>
    <w:p w14:paraId="23DB8CAF"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（５）特定技能外国人に向けた技能試験、 日本語試験（あれば） の合格証明書の写し又は合格を証明する書類</w:t>
      </w:r>
    </w:p>
    <w:p w14:paraId="38B0DF28" w14:textId="167DC911" w:rsidR="00AE0B95" w:rsidRPr="00AE0B95" w:rsidRDefault="00AE0B95" w:rsidP="00AE0B95">
      <w:pPr>
        <w:jc w:val="both"/>
        <w:rPr>
          <w:rFonts w:asciiTheme="minorEastAsia" w:hAnsiTheme="minorEastAsia" w:cs="Times New Roman"/>
          <w:sz w:val="26"/>
          <w:szCs w:val="26"/>
          <w:u w:val="single"/>
        </w:rPr>
      </w:pPr>
      <w:r w:rsidRPr="00AE0B95">
        <w:rPr>
          <w:rFonts w:asciiTheme="minorEastAsia" w:hAnsiTheme="minorEastAsia" w:cs="Times New Roman"/>
          <w:sz w:val="26"/>
          <w:szCs w:val="26"/>
        </w:rPr>
        <w:t>（６）住民票写し（最近 3 ヶ月以内発行されたもの）</w:t>
      </w:r>
      <w:r w:rsidR="003878FD" w:rsidRPr="00882755">
        <w:rPr>
          <w:rFonts w:asciiTheme="minorEastAsia" w:hAnsiTheme="minorEastAsia" w:cs="Times New Roman"/>
          <w:sz w:val="26"/>
          <w:szCs w:val="26"/>
          <w:u w:val="single"/>
        </w:rPr>
        <w:t>※</w:t>
      </w:r>
      <w:r w:rsidR="004063DA" w:rsidRPr="00882755">
        <w:rPr>
          <w:rFonts w:asciiTheme="minorEastAsia" w:hAnsiTheme="minorEastAsia" w:cs="Times New Roman"/>
          <w:sz w:val="26"/>
          <w:szCs w:val="26"/>
          <w:u w:val="single"/>
        </w:rPr>
        <w:t xml:space="preserve"> 住民票はA4サイズで、鮮明に印刷されたものをご提出ください。</w:t>
      </w:r>
      <w:r w:rsidR="004063DA" w:rsidRPr="004063DA">
        <w:rPr>
          <w:rFonts w:asciiTheme="minorEastAsia" w:hAnsiTheme="minorEastAsia" w:cs="Times New Roman"/>
          <w:sz w:val="26"/>
          <w:szCs w:val="26"/>
          <w:u w:val="single"/>
        </w:rPr>
        <w:t>住民票には、国籍・在留資格・在留</w:t>
      </w:r>
      <w:r w:rsidR="004063DA" w:rsidRPr="004063DA">
        <w:rPr>
          <w:rFonts w:asciiTheme="minorEastAsia" w:hAnsiTheme="minorEastAsia" w:cs="Times New Roman"/>
          <w:sz w:val="26"/>
          <w:szCs w:val="26"/>
          <w:u w:val="single"/>
        </w:rPr>
        <w:lastRenderedPageBreak/>
        <w:t>期間を明記してください。これらの情報が記載されていない場合、書類不備として返送することがあります</w:t>
      </w:r>
      <w:r w:rsidR="004063DA" w:rsidRPr="00882755">
        <w:rPr>
          <w:rFonts w:asciiTheme="minorEastAsia" w:hAnsiTheme="minorEastAsia" w:cs="Times New Roman"/>
          <w:sz w:val="26"/>
          <w:szCs w:val="26"/>
          <w:u w:val="single"/>
        </w:rPr>
        <w:t>。</w:t>
      </w:r>
    </w:p>
    <w:p w14:paraId="746DC33E"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（７）返信用封筒（宛名・送付先・ 切手添付又は青/赤レターパック を用意してください。）</w:t>
      </w:r>
    </w:p>
    <w:p w14:paraId="31E806D4"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複数の申請者の場合、 （２）、（４）、（５）、（６）をまとめて提出すること。</w:t>
      </w:r>
    </w:p>
    <w:p w14:paraId="2D5ABCAC"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3. 受付先：</w:t>
      </w:r>
    </w:p>
    <w:p w14:paraId="0D04DB2B" w14:textId="598CBC82" w:rsidR="00AE0B95" w:rsidRPr="0088275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駐日ベトナム大使館労働管理部は、主に郵送で申請書類を受け付けます。受付先は：〒 151-0062 東京都渋谷区元代々木町 10-4</w:t>
      </w:r>
      <w:r w:rsidRPr="00882755">
        <w:rPr>
          <w:rFonts w:asciiTheme="minorEastAsia" w:hAnsiTheme="minorEastAsia" w:cs="Times New Roman"/>
          <w:sz w:val="26"/>
          <w:szCs w:val="26"/>
        </w:rPr>
        <w:t xml:space="preserve"> </w:t>
      </w:r>
      <w:r w:rsidRPr="00AE0B95">
        <w:rPr>
          <w:rFonts w:asciiTheme="minorEastAsia" w:hAnsiTheme="minorEastAsia" w:cs="Times New Roman"/>
          <w:sz w:val="26"/>
          <w:szCs w:val="26"/>
        </w:rPr>
        <w:t>WACT 代々木上原ビル 2F</w:t>
      </w:r>
    </w:p>
    <w:p w14:paraId="7965C15E" w14:textId="5DC58F14" w:rsidR="00AE0B95" w:rsidRPr="0088275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駐日ベトナム社会主義共和国大使館労働管理部</w:t>
      </w:r>
    </w:p>
    <w:p w14:paraId="2000E635" w14:textId="0B75D27D"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Tel: 03-3466-4324</w:t>
      </w:r>
      <w:r w:rsidR="00882755">
        <w:rPr>
          <w:rFonts w:asciiTheme="minorEastAsia" w:hAnsiTheme="minorEastAsia" w:cs="Times New Roman"/>
          <w:sz w:val="26"/>
          <w:szCs w:val="26"/>
        </w:rPr>
        <w:tab/>
      </w:r>
      <w:r w:rsidR="00882755">
        <w:rPr>
          <w:rFonts w:asciiTheme="minorEastAsia" w:hAnsiTheme="minorEastAsia" w:cs="Times New Roman"/>
          <w:sz w:val="26"/>
          <w:szCs w:val="26"/>
        </w:rPr>
        <w:tab/>
      </w:r>
      <w:r w:rsidRPr="00AE0B95">
        <w:rPr>
          <w:rFonts w:asciiTheme="minorEastAsia" w:hAnsiTheme="minorEastAsia" w:cs="Times New Roman"/>
          <w:sz w:val="26"/>
          <w:szCs w:val="26"/>
        </w:rPr>
        <w:t>Fax:</w:t>
      </w:r>
      <w:r w:rsidRPr="00882755">
        <w:rPr>
          <w:rFonts w:asciiTheme="minorEastAsia" w:hAnsiTheme="minorEastAsia" w:cs="Times New Roman"/>
          <w:sz w:val="26"/>
          <w:szCs w:val="26"/>
        </w:rPr>
        <w:t xml:space="preserve"> </w:t>
      </w:r>
      <w:r w:rsidRPr="00AE0B95">
        <w:rPr>
          <w:rFonts w:asciiTheme="minorEastAsia" w:hAnsiTheme="minorEastAsia" w:cs="Times New Roman"/>
          <w:sz w:val="26"/>
          <w:szCs w:val="26"/>
        </w:rPr>
        <w:t>03-3466-4314</w:t>
      </w:r>
    </w:p>
    <w:p w14:paraId="3965AF94" w14:textId="316DD4EC"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151-0062、TOKYO TO, SHIBUYA-KU, MOTOYOYOGI-CHO 10-4 WACT YOYOGI UEHARA BUILDING 2F</w:t>
      </w:r>
    </w:p>
    <w:p w14:paraId="0D0D8DA5"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Labor Section, The Embassy of the Socialist Republic of Vietnam in Japan</w:t>
      </w:r>
    </w:p>
    <w:p w14:paraId="6A9389E4" w14:textId="247C3052"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Tel: 03-3466-4324 Fax: 03-3466-4314</w:t>
      </w:r>
    </w:p>
    <w:p w14:paraId="7BB6D07C"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4. 書類確認期間及びその結果の通知</w:t>
      </w:r>
    </w:p>
    <w:p w14:paraId="2F69258D" w14:textId="77777777" w:rsidR="00AE0B95" w:rsidRPr="00AE0B95" w:rsidRDefault="00AE0B95" w:rsidP="00AE0B95">
      <w:pPr>
        <w:jc w:val="both"/>
        <w:rPr>
          <w:rFonts w:asciiTheme="minorEastAsia" w:hAnsiTheme="minorEastAsia" w:cs="Times New Roman"/>
          <w:sz w:val="26"/>
          <w:szCs w:val="26"/>
        </w:rPr>
      </w:pPr>
      <w:r w:rsidRPr="00AE0B95">
        <w:rPr>
          <w:rFonts w:asciiTheme="minorEastAsia" w:hAnsiTheme="minorEastAsia" w:cs="Times New Roman"/>
          <w:sz w:val="26"/>
          <w:szCs w:val="26"/>
        </w:rPr>
        <w:t>完全かつ適正な書類を受け取った後、 05 勤務日以内に駐日ベトナム大使館労働管理部は、 署名及び押印済みの承認された特定技能外国人表を郵送で発送します。手続費用は無料です。</w:t>
      </w:r>
    </w:p>
    <w:sectPr w:rsidR="00AE0B95" w:rsidRPr="00AE0B95" w:rsidSect="00EF31F7">
      <w:pgSz w:w="11906" w:h="16838" w:code="9"/>
      <w:pgMar w:top="1440" w:right="1166" w:bottom="11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78"/>
    <w:rsid w:val="000A17B7"/>
    <w:rsid w:val="001A562D"/>
    <w:rsid w:val="00257E01"/>
    <w:rsid w:val="00265A7C"/>
    <w:rsid w:val="002B5A17"/>
    <w:rsid w:val="002E0F78"/>
    <w:rsid w:val="003878FD"/>
    <w:rsid w:val="004063DA"/>
    <w:rsid w:val="00433DD4"/>
    <w:rsid w:val="004547D2"/>
    <w:rsid w:val="00456253"/>
    <w:rsid w:val="0057521A"/>
    <w:rsid w:val="00685C65"/>
    <w:rsid w:val="006D4F4B"/>
    <w:rsid w:val="00882755"/>
    <w:rsid w:val="009D5B80"/>
    <w:rsid w:val="00A949C3"/>
    <w:rsid w:val="00AD6BD7"/>
    <w:rsid w:val="00AE0B95"/>
    <w:rsid w:val="00B14352"/>
    <w:rsid w:val="00B55DEC"/>
    <w:rsid w:val="00D8793C"/>
    <w:rsid w:val="00E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14DC"/>
  <w15:chartTrackingRefBased/>
  <w15:docId w15:val="{F5A66AF0-B9C5-4733-A3D0-E24F6285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F78"/>
    <w:rPr>
      <w:rFonts w:eastAsiaTheme="majorEastAsia" w:cstheme="majorBidi"/>
      <w:color w:val="272727" w:themeColor="text1" w:themeTint="D8"/>
    </w:rPr>
  </w:style>
  <w:style w:type="paragraph" w:styleId="Title">
    <w:name w:val="Title"/>
    <w:basedOn w:val="Normal"/>
    <w:next w:val="Normal"/>
    <w:link w:val="TitleChar"/>
    <w:uiPriority w:val="10"/>
    <w:qFormat/>
    <w:rsid w:val="002E0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F78"/>
    <w:pPr>
      <w:spacing w:before="160"/>
      <w:jc w:val="center"/>
    </w:pPr>
    <w:rPr>
      <w:i/>
      <w:iCs/>
      <w:color w:val="404040" w:themeColor="text1" w:themeTint="BF"/>
    </w:rPr>
  </w:style>
  <w:style w:type="character" w:customStyle="1" w:styleId="QuoteChar">
    <w:name w:val="Quote Char"/>
    <w:basedOn w:val="DefaultParagraphFont"/>
    <w:link w:val="Quote"/>
    <w:uiPriority w:val="29"/>
    <w:rsid w:val="002E0F78"/>
    <w:rPr>
      <w:i/>
      <w:iCs/>
      <w:color w:val="404040" w:themeColor="text1" w:themeTint="BF"/>
    </w:rPr>
  </w:style>
  <w:style w:type="paragraph" w:styleId="ListParagraph">
    <w:name w:val="List Paragraph"/>
    <w:basedOn w:val="Normal"/>
    <w:uiPriority w:val="34"/>
    <w:qFormat/>
    <w:rsid w:val="002E0F78"/>
    <w:pPr>
      <w:ind w:left="720"/>
      <w:contextualSpacing/>
    </w:pPr>
  </w:style>
  <w:style w:type="character" w:styleId="IntenseEmphasis">
    <w:name w:val="Intense Emphasis"/>
    <w:basedOn w:val="DefaultParagraphFont"/>
    <w:uiPriority w:val="21"/>
    <w:qFormat/>
    <w:rsid w:val="002E0F78"/>
    <w:rPr>
      <w:i/>
      <w:iCs/>
      <w:color w:val="0F4761" w:themeColor="accent1" w:themeShade="BF"/>
    </w:rPr>
  </w:style>
  <w:style w:type="paragraph" w:styleId="IntenseQuote">
    <w:name w:val="Intense Quote"/>
    <w:basedOn w:val="Normal"/>
    <w:next w:val="Normal"/>
    <w:link w:val="IntenseQuoteChar"/>
    <w:uiPriority w:val="30"/>
    <w:qFormat/>
    <w:rsid w:val="002E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F78"/>
    <w:rPr>
      <w:i/>
      <w:iCs/>
      <w:color w:val="0F4761" w:themeColor="accent1" w:themeShade="BF"/>
    </w:rPr>
  </w:style>
  <w:style w:type="character" w:styleId="IntenseReference">
    <w:name w:val="Intense Reference"/>
    <w:basedOn w:val="DefaultParagraphFont"/>
    <w:uiPriority w:val="32"/>
    <w:qFormat/>
    <w:rsid w:val="002E0F78"/>
    <w:rPr>
      <w:b/>
      <w:bCs/>
      <w:smallCaps/>
      <w:color w:val="0F4761" w:themeColor="accent1" w:themeShade="BF"/>
      <w:spacing w:val="5"/>
    </w:rPr>
  </w:style>
  <w:style w:type="character" w:styleId="Hyperlink">
    <w:name w:val="Hyperlink"/>
    <w:basedOn w:val="DefaultParagraphFont"/>
    <w:uiPriority w:val="99"/>
    <w:unhideWhenUsed/>
    <w:rsid w:val="00AE0B95"/>
    <w:rPr>
      <w:color w:val="467886" w:themeColor="hyperlink"/>
      <w:u w:val="single"/>
    </w:rPr>
  </w:style>
  <w:style w:type="character" w:styleId="UnresolvedMention">
    <w:name w:val="Unresolved Mention"/>
    <w:basedOn w:val="DefaultParagraphFont"/>
    <w:uiPriority w:val="99"/>
    <w:semiHidden/>
    <w:unhideWhenUsed/>
    <w:rsid w:val="00AE0B95"/>
    <w:rPr>
      <w:color w:val="605E5C"/>
      <w:shd w:val="clear" w:color="auto" w:fill="E1DFDD"/>
    </w:rPr>
  </w:style>
  <w:style w:type="paragraph" w:styleId="NormalWeb">
    <w:name w:val="Normal (Web)"/>
    <w:basedOn w:val="Normal"/>
    <w:uiPriority w:val="99"/>
    <w:semiHidden/>
    <w:unhideWhenUsed/>
    <w:rsid w:val="006D4F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3261">
      <w:bodyDiv w:val="1"/>
      <w:marLeft w:val="0"/>
      <w:marRight w:val="0"/>
      <w:marTop w:val="0"/>
      <w:marBottom w:val="0"/>
      <w:divBdr>
        <w:top w:val="none" w:sz="0" w:space="0" w:color="auto"/>
        <w:left w:val="none" w:sz="0" w:space="0" w:color="auto"/>
        <w:bottom w:val="none" w:sz="0" w:space="0" w:color="auto"/>
        <w:right w:val="none" w:sz="0" w:space="0" w:color="auto"/>
      </w:divBdr>
    </w:div>
    <w:div w:id="154687921">
      <w:bodyDiv w:val="1"/>
      <w:marLeft w:val="0"/>
      <w:marRight w:val="0"/>
      <w:marTop w:val="0"/>
      <w:marBottom w:val="0"/>
      <w:divBdr>
        <w:top w:val="none" w:sz="0" w:space="0" w:color="auto"/>
        <w:left w:val="none" w:sz="0" w:space="0" w:color="auto"/>
        <w:bottom w:val="none" w:sz="0" w:space="0" w:color="auto"/>
        <w:right w:val="none" w:sz="0" w:space="0" w:color="auto"/>
      </w:divBdr>
    </w:div>
    <w:div w:id="291180780">
      <w:bodyDiv w:val="1"/>
      <w:marLeft w:val="0"/>
      <w:marRight w:val="0"/>
      <w:marTop w:val="0"/>
      <w:marBottom w:val="0"/>
      <w:divBdr>
        <w:top w:val="none" w:sz="0" w:space="0" w:color="auto"/>
        <w:left w:val="none" w:sz="0" w:space="0" w:color="auto"/>
        <w:bottom w:val="none" w:sz="0" w:space="0" w:color="auto"/>
        <w:right w:val="none" w:sz="0" w:space="0" w:color="auto"/>
      </w:divBdr>
    </w:div>
    <w:div w:id="401490058">
      <w:bodyDiv w:val="1"/>
      <w:marLeft w:val="0"/>
      <w:marRight w:val="0"/>
      <w:marTop w:val="0"/>
      <w:marBottom w:val="0"/>
      <w:divBdr>
        <w:top w:val="none" w:sz="0" w:space="0" w:color="auto"/>
        <w:left w:val="none" w:sz="0" w:space="0" w:color="auto"/>
        <w:bottom w:val="none" w:sz="0" w:space="0" w:color="auto"/>
        <w:right w:val="none" w:sz="0" w:space="0" w:color="auto"/>
      </w:divBdr>
    </w:div>
    <w:div w:id="875042099">
      <w:bodyDiv w:val="1"/>
      <w:marLeft w:val="0"/>
      <w:marRight w:val="0"/>
      <w:marTop w:val="0"/>
      <w:marBottom w:val="0"/>
      <w:divBdr>
        <w:top w:val="none" w:sz="0" w:space="0" w:color="auto"/>
        <w:left w:val="none" w:sz="0" w:space="0" w:color="auto"/>
        <w:bottom w:val="none" w:sz="0" w:space="0" w:color="auto"/>
        <w:right w:val="none" w:sz="0" w:space="0" w:color="auto"/>
      </w:divBdr>
    </w:div>
    <w:div w:id="1053311365">
      <w:bodyDiv w:val="1"/>
      <w:marLeft w:val="0"/>
      <w:marRight w:val="0"/>
      <w:marTop w:val="0"/>
      <w:marBottom w:val="0"/>
      <w:divBdr>
        <w:top w:val="none" w:sz="0" w:space="0" w:color="auto"/>
        <w:left w:val="none" w:sz="0" w:space="0" w:color="auto"/>
        <w:bottom w:val="none" w:sz="0" w:space="0" w:color="auto"/>
        <w:right w:val="none" w:sz="0" w:space="0" w:color="auto"/>
      </w:divBdr>
    </w:div>
    <w:div w:id="1445806696">
      <w:bodyDiv w:val="1"/>
      <w:marLeft w:val="0"/>
      <w:marRight w:val="0"/>
      <w:marTop w:val="0"/>
      <w:marBottom w:val="0"/>
      <w:divBdr>
        <w:top w:val="none" w:sz="0" w:space="0" w:color="auto"/>
        <w:left w:val="none" w:sz="0" w:space="0" w:color="auto"/>
        <w:bottom w:val="none" w:sz="0" w:space="0" w:color="auto"/>
        <w:right w:val="none" w:sz="0" w:space="0" w:color="auto"/>
      </w:divBdr>
    </w:div>
    <w:div w:id="15080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Dan Tran</dc:creator>
  <cp:keywords/>
  <dc:description/>
  <cp:lastModifiedBy>DuongMau DuongMau</cp:lastModifiedBy>
  <cp:revision>2</cp:revision>
  <cp:lastPrinted>2025-06-18T01:49:00Z</cp:lastPrinted>
  <dcterms:created xsi:type="dcterms:W3CDTF">2025-07-07T00:49:00Z</dcterms:created>
  <dcterms:modified xsi:type="dcterms:W3CDTF">2025-07-07T00:49:00Z</dcterms:modified>
</cp:coreProperties>
</file>